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A09F0" w14:textId="3A47715F" w:rsidR="002D0826" w:rsidRDefault="002D0826" w:rsidP="002D0826">
      <w:pPr>
        <w:rPr>
          <w:rFonts w:asciiTheme="minorHAnsi" w:hAnsiTheme="minorHAnsi" w:cstheme="minorHAnsi"/>
          <w:b/>
          <w:sz w:val="48"/>
        </w:rPr>
      </w:pPr>
      <w:r w:rsidRPr="002952E7">
        <w:rPr>
          <w:rFonts w:asciiTheme="minorHAnsi" w:hAnsiTheme="minorHAnsi" w:cstheme="minorHAnsi"/>
          <w:noProof/>
        </w:rPr>
        <w:drawing>
          <wp:anchor distT="0" distB="0" distL="114300" distR="114300" simplePos="0" relativeHeight="251658240" behindDoc="1" locked="0" layoutInCell="1" allowOverlap="1" wp14:anchorId="2D5A4F61" wp14:editId="61D50EE5">
            <wp:simplePos x="0" y="0"/>
            <wp:positionH relativeFrom="page">
              <wp:posOffset>-381000</wp:posOffset>
            </wp:positionH>
            <wp:positionV relativeFrom="page">
              <wp:align>top</wp:align>
            </wp:positionV>
            <wp:extent cx="7913370" cy="11099800"/>
            <wp:effectExtent l="0" t="0" r="0" b="6350"/>
            <wp:wrapNone/>
            <wp:docPr id="1" name="Bilde 5" descr="vannmerke_alle_elem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5" descr="vannmerke_alle_elemente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913370" cy="11099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1A20AC" w14:textId="77777777" w:rsidR="002D0826" w:rsidRDefault="002D0826" w:rsidP="002D0826">
      <w:pPr>
        <w:rPr>
          <w:rFonts w:asciiTheme="minorHAnsi" w:hAnsiTheme="minorHAnsi" w:cstheme="minorHAnsi"/>
          <w:b/>
          <w:sz w:val="48"/>
        </w:rPr>
      </w:pPr>
    </w:p>
    <w:p w14:paraId="66E2DCED" w14:textId="77777777" w:rsidR="002D0826" w:rsidRDefault="002D0826" w:rsidP="002D0826">
      <w:pPr>
        <w:rPr>
          <w:rFonts w:asciiTheme="minorHAnsi" w:hAnsiTheme="minorHAnsi" w:cstheme="minorHAnsi"/>
          <w:b/>
          <w:sz w:val="48"/>
        </w:rPr>
      </w:pPr>
    </w:p>
    <w:p w14:paraId="1291288F" w14:textId="77777777" w:rsidR="002D0826" w:rsidRDefault="002D0826" w:rsidP="002D0826">
      <w:pPr>
        <w:rPr>
          <w:rFonts w:asciiTheme="minorHAnsi" w:hAnsiTheme="minorHAnsi" w:cstheme="minorHAnsi"/>
          <w:b/>
          <w:sz w:val="48"/>
        </w:rPr>
      </w:pPr>
    </w:p>
    <w:p w14:paraId="2145059A" w14:textId="77777777" w:rsidR="002D0826" w:rsidRDefault="002D0826" w:rsidP="002D0826">
      <w:pPr>
        <w:rPr>
          <w:rFonts w:asciiTheme="minorHAnsi" w:hAnsiTheme="minorHAnsi" w:cstheme="minorHAnsi"/>
          <w:b/>
          <w:sz w:val="48"/>
        </w:rPr>
      </w:pPr>
    </w:p>
    <w:p w14:paraId="1A875F5C" w14:textId="77777777" w:rsidR="002D0826" w:rsidRDefault="002D0826" w:rsidP="002D0826">
      <w:pPr>
        <w:rPr>
          <w:rFonts w:asciiTheme="minorHAnsi" w:hAnsiTheme="minorHAnsi" w:cstheme="minorHAnsi"/>
          <w:b/>
          <w:sz w:val="48"/>
        </w:rPr>
      </w:pPr>
    </w:p>
    <w:p w14:paraId="09B6DFD1" w14:textId="77777777" w:rsidR="002D0826" w:rsidRDefault="002D0826" w:rsidP="002D0826">
      <w:pPr>
        <w:rPr>
          <w:rFonts w:asciiTheme="minorHAnsi" w:hAnsiTheme="minorHAnsi" w:cstheme="minorHAnsi"/>
          <w:b/>
          <w:sz w:val="48"/>
        </w:rPr>
      </w:pPr>
    </w:p>
    <w:p w14:paraId="0532FE90" w14:textId="77777777" w:rsidR="002D0826" w:rsidRDefault="002D0826" w:rsidP="002D0826">
      <w:pPr>
        <w:rPr>
          <w:rFonts w:asciiTheme="minorHAnsi" w:hAnsiTheme="minorHAnsi" w:cstheme="minorHAnsi"/>
          <w:b/>
          <w:sz w:val="48"/>
        </w:rPr>
      </w:pPr>
    </w:p>
    <w:p w14:paraId="48AFDBF4" w14:textId="77777777" w:rsidR="002D0826" w:rsidRDefault="002D0826" w:rsidP="002D0826">
      <w:pPr>
        <w:rPr>
          <w:rFonts w:asciiTheme="minorHAnsi" w:hAnsiTheme="minorHAnsi" w:cstheme="minorHAnsi"/>
          <w:b/>
          <w:sz w:val="48"/>
        </w:rPr>
      </w:pPr>
    </w:p>
    <w:p w14:paraId="1CD2FDE5" w14:textId="77777777" w:rsidR="002D0826" w:rsidRDefault="002D0826" w:rsidP="002D0826">
      <w:pPr>
        <w:rPr>
          <w:rFonts w:asciiTheme="minorHAnsi" w:hAnsiTheme="minorHAnsi" w:cstheme="minorHAnsi"/>
          <w:b/>
          <w:sz w:val="48"/>
        </w:rPr>
      </w:pPr>
    </w:p>
    <w:p w14:paraId="1FB7859F" w14:textId="77777777" w:rsidR="002D0826" w:rsidRDefault="002D0826" w:rsidP="002D0826">
      <w:pPr>
        <w:rPr>
          <w:rFonts w:asciiTheme="minorHAnsi" w:hAnsiTheme="minorHAnsi" w:cstheme="minorHAnsi"/>
          <w:b/>
          <w:sz w:val="48"/>
        </w:rPr>
      </w:pPr>
    </w:p>
    <w:p w14:paraId="06A7000E" w14:textId="77777777" w:rsidR="002D0826" w:rsidRDefault="002D0826" w:rsidP="002D0826">
      <w:pPr>
        <w:rPr>
          <w:rFonts w:asciiTheme="minorHAnsi" w:hAnsiTheme="minorHAnsi" w:cstheme="minorHAnsi"/>
          <w:b/>
          <w:sz w:val="48"/>
        </w:rPr>
      </w:pPr>
    </w:p>
    <w:p w14:paraId="25B00493" w14:textId="77777777" w:rsidR="002D0826" w:rsidRDefault="002D0826" w:rsidP="002D0826">
      <w:pPr>
        <w:rPr>
          <w:rFonts w:asciiTheme="minorHAnsi" w:hAnsiTheme="minorHAnsi" w:cstheme="minorHAnsi"/>
          <w:b/>
          <w:sz w:val="48"/>
        </w:rPr>
      </w:pPr>
    </w:p>
    <w:p w14:paraId="40C58CCE" w14:textId="4FB9CB10" w:rsidR="002D0826" w:rsidRPr="004A557C" w:rsidRDefault="002D0826" w:rsidP="002D0826">
      <w:pPr>
        <w:rPr>
          <w:rFonts w:asciiTheme="minorHAnsi" w:hAnsiTheme="minorHAnsi" w:cstheme="minorHAnsi"/>
        </w:rPr>
      </w:pPr>
      <w:r w:rsidRPr="004A557C">
        <w:rPr>
          <w:rFonts w:asciiTheme="minorHAnsi" w:hAnsiTheme="minorHAnsi" w:cstheme="minorHAnsi"/>
          <w:b/>
          <w:sz w:val="48"/>
        </w:rPr>
        <w:t>KONKURRANSEGRUNNLAG</w:t>
      </w:r>
    </w:p>
    <w:p w14:paraId="75B79DF7" w14:textId="77777777" w:rsidR="002D0826" w:rsidRPr="004A557C" w:rsidRDefault="002D0826" w:rsidP="002D0826">
      <w:pPr>
        <w:jc w:val="center"/>
        <w:rPr>
          <w:rFonts w:asciiTheme="minorHAnsi" w:hAnsiTheme="minorHAnsi" w:cstheme="minorHAnsi"/>
          <w:sz w:val="48"/>
        </w:rPr>
      </w:pPr>
    </w:p>
    <w:p w14:paraId="2033F27C" w14:textId="77777777" w:rsidR="002D0826" w:rsidRPr="008F75C7" w:rsidRDefault="002D0826" w:rsidP="002D0826">
      <w:pPr>
        <w:rPr>
          <w:rFonts w:asciiTheme="minorHAnsi" w:hAnsiTheme="minorHAnsi" w:cstheme="minorHAnsi"/>
          <w:sz w:val="36"/>
          <w:szCs w:val="36"/>
        </w:rPr>
      </w:pPr>
      <w:r w:rsidRPr="008F75C7">
        <w:rPr>
          <w:rFonts w:asciiTheme="minorHAnsi" w:hAnsiTheme="minorHAnsi" w:cstheme="minorHAnsi"/>
          <w:sz w:val="36"/>
          <w:szCs w:val="36"/>
        </w:rPr>
        <w:t xml:space="preserve">Åpen anbudskonkurranse </w:t>
      </w:r>
    </w:p>
    <w:p w14:paraId="03EA4C4D" w14:textId="77777777" w:rsidR="002D0826" w:rsidRPr="00F3561F" w:rsidRDefault="002D0826" w:rsidP="002D0826">
      <w:pPr>
        <w:rPr>
          <w:rFonts w:asciiTheme="minorHAnsi" w:hAnsiTheme="minorHAnsi" w:cstheme="minorHAnsi"/>
          <w:sz w:val="32"/>
          <w:szCs w:val="32"/>
        </w:rPr>
      </w:pPr>
      <w:r w:rsidRPr="00F3561F">
        <w:rPr>
          <w:rFonts w:asciiTheme="minorHAnsi" w:hAnsiTheme="minorHAnsi" w:cstheme="minorHAnsi"/>
          <w:sz w:val="32"/>
          <w:szCs w:val="32"/>
        </w:rPr>
        <w:t xml:space="preserve">etter Lov om offentlig anskaffelse og </w:t>
      </w:r>
    </w:p>
    <w:p w14:paraId="4E7DE3DD" w14:textId="37D1BAA7" w:rsidR="002D0826" w:rsidRPr="00F3561F" w:rsidRDefault="002D0826" w:rsidP="002D0826">
      <w:pPr>
        <w:rPr>
          <w:rFonts w:asciiTheme="minorHAnsi" w:hAnsiTheme="minorHAnsi" w:cstheme="minorHAnsi"/>
          <w:sz w:val="32"/>
          <w:szCs w:val="32"/>
        </w:rPr>
      </w:pPr>
      <w:r w:rsidRPr="00F3561F">
        <w:rPr>
          <w:rFonts w:asciiTheme="minorHAnsi" w:hAnsiTheme="minorHAnsi" w:cstheme="minorHAnsi"/>
          <w:sz w:val="32"/>
          <w:szCs w:val="32"/>
        </w:rPr>
        <w:t xml:space="preserve">Forskrift om offentlige anskaffelser </w:t>
      </w:r>
      <w:r>
        <w:rPr>
          <w:rFonts w:asciiTheme="minorHAnsi" w:hAnsiTheme="minorHAnsi" w:cstheme="minorHAnsi"/>
          <w:sz w:val="32"/>
          <w:szCs w:val="32"/>
        </w:rPr>
        <w:t>-</w:t>
      </w:r>
      <w:r w:rsidRPr="00F3561F">
        <w:rPr>
          <w:rFonts w:asciiTheme="minorHAnsi" w:hAnsiTheme="minorHAnsi" w:cstheme="minorHAnsi"/>
          <w:sz w:val="32"/>
          <w:szCs w:val="32"/>
        </w:rPr>
        <w:t xml:space="preserve"> del I og del </w:t>
      </w:r>
      <w:r w:rsidRPr="000E1D1C">
        <w:rPr>
          <w:rFonts w:asciiTheme="minorHAnsi" w:hAnsiTheme="minorHAnsi" w:cstheme="minorHAnsi"/>
          <w:sz w:val="32"/>
          <w:szCs w:val="32"/>
        </w:rPr>
        <w:t>II</w:t>
      </w:r>
      <w:r w:rsidR="00CC76C0" w:rsidRPr="000E1D1C">
        <w:rPr>
          <w:rFonts w:asciiTheme="minorHAnsi" w:hAnsiTheme="minorHAnsi" w:cstheme="minorHAnsi"/>
          <w:sz w:val="32"/>
          <w:szCs w:val="32"/>
        </w:rPr>
        <w:t>I</w:t>
      </w:r>
      <w:r w:rsidRPr="00F3561F">
        <w:rPr>
          <w:rFonts w:asciiTheme="minorHAnsi" w:hAnsiTheme="minorHAnsi" w:cstheme="minorHAnsi"/>
          <w:sz w:val="32"/>
          <w:szCs w:val="32"/>
        </w:rPr>
        <w:t xml:space="preserve"> </w:t>
      </w:r>
    </w:p>
    <w:p w14:paraId="4E9B7079" w14:textId="77777777" w:rsidR="002D0826" w:rsidRPr="004A557C" w:rsidRDefault="002D0826" w:rsidP="002D0826">
      <w:pPr>
        <w:rPr>
          <w:rFonts w:asciiTheme="minorHAnsi" w:hAnsiTheme="minorHAnsi" w:cstheme="minorHAnsi"/>
          <w:sz w:val="36"/>
          <w:szCs w:val="36"/>
        </w:rPr>
      </w:pPr>
    </w:p>
    <w:p w14:paraId="3C36ADF8" w14:textId="7F29A8E3" w:rsidR="002D0826" w:rsidRPr="008F75C7" w:rsidRDefault="007B67EF" w:rsidP="002D0826">
      <w:pPr>
        <w:rPr>
          <w:rFonts w:asciiTheme="minorHAnsi" w:hAnsiTheme="minorHAnsi" w:cstheme="minorBidi"/>
          <w:b/>
          <w:bCs/>
          <w:sz w:val="32"/>
          <w:szCs w:val="32"/>
        </w:rPr>
      </w:pPr>
      <w:r>
        <w:rPr>
          <w:rFonts w:asciiTheme="minorHAnsi" w:hAnsiTheme="minorHAnsi" w:cstheme="minorBidi"/>
          <w:b/>
          <w:bCs/>
          <w:sz w:val="32"/>
          <w:szCs w:val="32"/>
        </w:rPr>
        <w:t>Avtale om</w:t>
      </w:r>
      <w:r w:rsidR="00734D38" w:rsidRPr="008F75C7">
        <w:rPr>
          <w:rFonts w:asciiTheme="minorHAnsi" w:hAnsiTheme="minorHAnsi" w:cstheme="minorBidi"/>
          <w:b/>
          <w:bCs/>
          <w:sz w:val="32"/>
          <w:szCs w:val="32"/>
        </w:rPr>
        <w:t xml:space="preserve"> brøyting av roder i Hadsel kommune</w:t>
      </w:r>
      <w:r w:rsidR="002D0826" w:rsidRPr="008F75C7">
        <w:rPr>
          <w:rFonts w:asciiTheme="minorHAnsi" w:hAnsiTheme="minorHAnsi" w:cstheme="minorBidi"/>
          <w:b/>
          <w:bCs/>
          <w:sz w:val="32"/>
          <w:szCs w:val="32"/>
        </w:rPr>
        <w:t xml:space="preserve"> </w:t>
      </w:r>
      <w:r w:rsidR="004B157C" w:rsidRPr="008F75C7">
        <w:rPr>
          <w:rFonts w:asciiTheme="minorHAnsi" w:hAnsiTheme="minorHAnsi" w:cstheme="minorBidi"/>
          <w:b/>
          <w:bCs/>
          <w:sz w:val="32"/>
          <w:szCs w:val="32"/>
        </w:rPr>
        <w:t>202</w:t>
      </w:r>
      <w:r w:rsidR="00AB2BB4">
        <w:rPr>
          <w:rFonts w:asciiTheme="minorHAnsi" w:hAnsiTheme="minorHAnsi" w:cstheme="minorBidi"/>
          <w:b/>
          <w:bCs/>
          <w:sz w:val="32"/>
          <w:szCs w:val="32"/>
        </w:rPr>
        <w:t>6</w:t>
      </w:r>
      <w:r w:rsidR="004B157C" w:rsidRPr="008F75C7">
        <w:rPr>
          <w:rFonts w:asciiTheme="minorHAnsi" w:hAnsiTheme="minorHAnsi" w:cstheme="minorBidi"/>
          <w:b/>
          <w:bCs/>
          <w:sz w:val="32"/>
          <w:szCs w:val="32"/>
        </w:rPr>
        <w:t xml:space="preserve"> - 202</w:t>
      </w:r>
      <w:r w:rsidR="00AB2BB4">
        <w:rPr>
          <w:rFonts w:asciiTheme="minorHAnsi" w:hAnsiTheme="minorHAnsi" w:cstheme="minorBidi"/>
          <w:b/>
          <w:bCs/>
          <w:sz w:val="32"/>
          <w:szCs w:val="32"/>
        </w:rPr>
        <w:t>9</w:t>
      </w:r>
    </w:p>
    <w:p w14:paraId="3126EE25" w14:textId="2C579262" w:rsidR="002D0826" w:rsidRDefault="002D0826" w:rsidP="002D0826">
      <w:pPr>
        <w:rPr>
          <w:rFonts w:asciiTheme="minorHAnsi" w:hAnsiTheme="minorHAnsi" w:cstheme="minorBidi"/>
          <w:sz w:val="32"/>
          <w:szCs w:val="32"/>
        </w:rPr>
      </w:pPr>
    </w:p>
    <w:p w14:paraId="0FEC0EC9" w14:textId="6DFFE2CC" w:rsidR="002D0826" w:rsidRDefault="002D0826" w:rsidP="002D0826">
      <w:pPr>
        <w:rPr>
          <w:rFonts w:asciiTheme="minorHAnsi" w:hAnsiTheme="minorHAnsi" w:cstheme="minorBidi"/>
          <w:sz w:val="32"/>
          <w:szCs w:val="32"/>
        </w:rPr>
      </w:pPr>
    </w:p>
    <w:p w14:paraId="0CACABA4" w14:textId="57416C0C" w:rsidR="002D0826" w:rsidRDefault="002D0826" w:rsidP="002D0826">
      <w:pPr>
        <w:rPr>
          <w:rFonts w:asciiTheme="minorHAnsi" w:hAnsiTheme="minorHAnsi" w:cstheme="minorBidi"/>
          <w:sz w:val="32"/>
          <w:szCs w:val="32"/>
        </w:rPr>
      </w:pPr>
    </w:p>
    <w:p w14:paraId="03DAEE6A" w14:textId="00F91B20" w:rsidR="002D0826" w:rsidRDefault="002D0826" w:rsidP="002D0826">
      <w:pPr>
        <w:rPr>
          <w:rFonts w:asciiTheme="minorHAnsi" w:hAnsiTheme="minorHAnsi" w:cstheme="minorBidi"/>
          <w:sz w:val="32"/>
          <w:szCs w:val="32"/>
        </w:rPr>
      </w:pPr>
    </w:p>
    <w:p w14:paraId="6F923A18" w14:textId="57CB8FA6" w:rsidR="002D0826" w:rsidRDefault="002D0826" w:rsidP="002D0826">
      <w:pPr>
        <w:rPr>
          <w:rFonts w:asciiTheme="minorHAnsi" w:hAnsiTheme="minorHAnsi" w:cstheme="minorBidi"/>
          <w:sz w:val="32"/>
          <w:szCs w:val="32"/>
        </w:rPr>
      </w:pPr>
    </w:p>
    <w:p w14:paraId="3752AC18" w14:textId="45A948AC" w:rsidR="002D0826" w:rsidRDefault="002D0826" w:rsidP="002D0826">
      <w:pPr>
        <w:rPr>
          <w:rFonts w:asciiTheme="minorHAnsi" w:hAnsiTheme="minorHAnsi" w:cstheme="minorBidi"/>
          <w:sz w:val="32"/>
          <w:szCs w:val="32"/>
        </w:rPr>
      </w:pPr>
    </w:p>
    <w:p w14:paraId="22CFFAD1" w14:textId="334D2A94" w:rsidR="004C2BC9" w:rsidRPr="008768C9" w:rsidRDefault="002D0826" w:rsidP="004C2BC9">
      <w:pPr>
        <w:pStyle w:val="Overskrift1"/>
        <w:numPr>
          <w:ilvl w:val="0"/>
          <w:numId w:val="1"/>
        </w:numPr>
        <w:rPr>
          <w:rFonts w:ascii="Calibri Light" w:eastAsiaTheme="majorEastAsia" w:hAnsi="Calibri Light" w:cs="Calibri Light"/>
          <w:b w:val="0"/>
          <w:bCs w:val="0"/>
          <w:color w:val="2F5496" w:themeColor="accent1" w:themeShade="BF"/>
          <w:kern w:val="0"/>
        </w:rPr>
      </w:pPr>
      <w:bookmarkStart w:id="0" w:name="_Toc85524890"/>
      <w:bookmarkStart w:id="1" w:name="_Toc104377450"/>
      <w:r w:rsidRPr="00645312">
        <w:rPr>
          <w:rFonts w:ascii="Calibri Light" w:eastAsiaTheme="majorEastAsia" w:hAnsi="Calibri Light" w:cs="Calibri Light"/>
          <w:b w:val="0"/>
          <w:bCs w:val="0"/>
          <w:color w:val="2F5496" w:themeColor="accent1" w:themeShade="BF"/>
          <w:kern w:val="0"/>
        </w:rPr>
        <w:lastRenderedPageBreak/>
        <w:t>GENERELL BESKRIVELSE</w:t>
      </w:r>
      <w:bookmarkEnd w:id="0"/>
      <w:bookmarkEnd w:id="1"/>
    </w:p>
    <w:p w14:paraId="76B41F09" w14:textId="2D8FC06F" w:rsidR="002D0826" w:rsidRPr="004C2BC9" w:rsidRDefault="000A2AD6" w:rsidP="002D0826">
      <w:pPr>
        <w:pStyle w:val="Overskrift2"/>
        <w:rPr>
          <w:rFonts w:ascii="Calibri Light" w:eastAsiaTheme="majorEastAsia" w:hAnsi="Calibri Light" w:cs="Calibri Light"/>
          <w:b w:val="0"/>
          <w:bCs w:val="0"/>
          <w:i w:val="0"/>
          <w:iCs w:val="0"/>
          <w:color w:val="2F5496" w:themeColor="accent1" w:themeShade="BF"/>
        </w:rPr>
      </w:pPr>
      <w:bookmarkStart w:id="2" w:name="_Toc80873802"/>
      <w:bookmarkStart w:id="3" w:name="_Toc85524891"/>
      <w:bookmarkStart w:id="4" w:name="_Toc104377451"/>
      <w:r w:rsidRPr="004C2BC9">
        <w:rPr>
          <w:rFonts w:ascii="Calibri Light" w:eastAsiaTheme="majorEastAsia" w:hAnsi="Calibri Light" w:cs="Calibri Light"/>
          <w:b w:val="0"/>
          <w:bCs w:val="0"/>
          <w:i w:val="0"/>
          <w:iCs w:val="0"/>
          <w:color w:val="2F5496" w:themeColor="accent1" w:themeShade="BF"/>
        </w:rPr>
        <w:t xml:space="preserve">1.1 </w:t>
      </w:r>
      <w:r w:rsidR="002D0826" w:rsidRPr="004C2BC9">
        <w:rPr>
          <w:rFonts w:ascii="Calibri Light" w:eastAsiaTheme="majorEastAsia" w:hAnsi="Calibri Light" w:cs="Calibri Light"/>
          <w:b w:val="0"/>
          <w:bCs w:val="0"/>
          <w:i w:val="0"/>
          <w:iCs w:val="0"/>
          <w:color w:val="2F5496" w:themeColor="accent1" w:themeShade="BF"/>
        </w:rPr>
        <w:t>Om oppdragsgiver</w:t>
      </w:r>
      <w:bookmarkEnd w:id="2"/>
      <w:bookmarkEnd w:id="3"/>
      <w:bookmarkEnd w:id="4"/>
    </w:p>
    <w:p w14:paraId="172FA20B" w14:textId="17477566" w:rsidR="00A97552" w:rsidRDefault="006F1F55" w:rsidP="003471E0">
      <w:pPr>
        <w:rPr>
          <w:rFonts w:asciiTheme="minorHAnsi" w:hAnsiTheme="minorHAnsi" w:cstheme="minorHAnsi"/>
          <w:sz w:val="24"/>
          <w:szCs w:val="24"/>
        </w:rPr>
      </w:pPr>
      <w:r>
        <w:rPr>
          <w:rFonts w:asciiTheme="minorHAnsi" w:hAnsiTheme="minorHAnsi" w:cstheme="minorHAnsi"/>
          <w:sz w:val="24"/>
          <w:szCs w:val="24"/>
        </w:rPr>
        <w:t>Hadsel kommune</w:t>
      </w:r>
      <w:r w:rsidR="003471E0" w:rsidRPr="003471E0">
        <w:rPr>
          <w:rFonts w:asciiTheme="minorHAnsi" w:hAnsiTheme="minorHAnsi" w:cstheme="minorHAnsi"/>
          <w:sz w:val="24"/>
          <w:szCs w:val="24"/>
        </w:rPr>
        <w:t xml:space="preserve"> </w:t>
      </w:r>
      <w:r w:rsidR="003471E0">
        <w:rPr>
          <w:rFonts w:asciiTheme="minorHAnsi" w:hAnsiTheme="minorHAnsi" w:cstheme="minorHAnsi"/>
          <w:sz w:val="24"/>
          <w:szCs w:val="24"/>
        </w:rPr>
        <w:t>avd. teknisk drift, også nevnt som oppdragsgiver</w:t>
      </w:r>
      <w:r>
        <w:rPr>
          <w:rFonts w:asciiTheme="minorHAnsi" w:hAnsiTheme="minorHAnsi" w:cstheme="minorHAnsi"/>
          <w:sz w:val="24"/>
          <w:szCs w:val="24"/>
        </w:rPr>
        <w:t xml:space="preserve">, er ansvarlig for drift og vedlikehold av det kommunale vegnettet i Hadsel kommune. </w:t>
      </w:r>
    </w:p>
    <w:p w14:paraId="346CAB23" w14:textId="531642D0" w:rsidR="00D46FB5" w:rsidRDefault="00A97552" w:rsidP="005377D5">
      <w:pPr>
        <w:spacing w:before="240"/>
        <w:rPr>
          <w:rFonts w:asciiTheme="minorHAnsi" w:hAnsiTheme="minorHAnsi" w:cstheme="minorHAnsi"/>
          <w:sz w:val="24"/>
          <w:szCs w:val="24"/>
        </w:rPr>
      </w:pPr>
      <w:r>
        <w:rPr>
          <w:rFonts w:asciiTheme="minorHAnsi" w:hAnsiTheme="minorHAnsi" w:cstheme="minorHAnsi"/>
          <w:sz w:val="24"/>
          <w:szCs w:val="24"/>
        </w:rPr>
        <w:t xml:space="preserve">Hadsel kommune inviterer til </w:t>
      </w:r>
      <w:r w:rsidR="00764A84">
        <w:rPr>
          <w:rFonts w:asciiTheme="minorHAnsi" w:hAnsiTheme="minorHAnsi" w:cstheme="minorHAnsi"/>
          <w:sz w:val="24"/>
          <w:szCs w:val="24"/>
        </w:rPr>
        <w:t xml:space="preserve">åpen </w:t>
      </w:r>
      <w:r>
        <w:rPr>
          <w:rFonts w:asciiTheme="minorHAnsi" w:hAnsiTheme="minorHAnsi" w:cstheme="minorHAnsi"/>
          <w:sz w:val="24"/>
          <w:szCs w:val="24"/>
        </w:rPr>
        <w:t>anbuds</w:t>
      </w:r>
      <w:r w:rsidR="002D0826" w:rsidRPr="000E1D1C">
        <w:rPr>
          <w:rFonts w:asciiTheme="minorHAnsi" w:hAnsiTheme="minorHAnsi" w:cstheme="minorHAnsi"/>
          <w:sz w:val="24"/>
          <w:szCs w:val="24"/>
        </w:rPr>
        <w:t>konkurranse</w:t>
      </w:r>
      <w:r w:rsidR="002D0826" w:rsidRPr="00F365F6">
        <w:rPr>
          <w:rFonts w:asciiTheme="minorHAnsi" w:hAnsiTheme="minorHAnsi" w:cstheme="minorHAnsi"/>
          <w:sz w:val="24"/>
          <w:szCs w:val="24"/>
        </w:rPr>
        <w:t xml:space="preserve"> </w:t>
      </w:r>
      <w:r w:rsidR="002D0826">
        <w:rPr>
          <w:rFonts w:asciiTheme="minorHAnsi" w:hAnsiTheme="minorHAnsi" w:cstheme="minorHAnsi"/>
          <w:sz w:val="24"/>
          <w:szCs w:val="24"/>
        </w:rPr>
        <w:t xml:space="preserve">i </w:t>
      </w:r>
      <w:r w:rsidR="002D0826" w:rsidRPr="00F365F6">
        <w:rPr>
          <w:rFonts w:asciiTheme="minorHAnsi" w:hAnsiTheme="minorHAnsi" w:cstheme="minorHAnsi"/>
          <w:sz w:val="24"/>
          <w:szCs w:val="24"/>
        </w:rPr>
        <w:t xml:space="preserve">forbindelse med </w:t>
      </w:r>
      <w:r w:rsidR="002D0826">
        <w:rPr>
          <w:rFonts w:asciiTheme="minorHAnsi" w:hAnsiTheme="minorHAnsi" w:cstheme="minorHAnsi"/>
          <w:sz w:val="24"/>
          <w:szCs w:val="24"/>
        </w:rPr>
        <w:t>inngåelse</w:t>
      </w:r>
      <w:r w:rsidR="002D0826" w:rsidRPr="00F365F6">
        <w:rPr>
          <w:rFonts w:asciiTheme="minorHAnsi" w:hAnsiTheme="minorHAnsi" w:cstheme="minorHAnsi"/>
          <w:sz w:val="24"/>
          <w:szCs w:val="24"/>
        </w:rPr>
        <w:t xml:space="preserve"> av rammeavtale </w:t>
      </w:r>
      <w:r w:rsidR="002D0826">
        <w:rPr>
          <w:rFonts w:asciiTheme="minorHAnsi" w:hAnsiTheme="minorHAnsi" w:cstheme="minorHAnsi"/>
          <w:sz w:val="24"/>
          <w:szCs w:val="24"/>
        </w:rPr>
        <w:t>for kjøp av</w:t>
      </w:r>
      <w:r w:rsidR="002D0826" w:rsidRPr="00F365F6">
        <w:rPr>
          <w:rFonts w:asciiTheme="minorHAnsi" w:hAnsiTheme="minorHAnsi" w:cstheme="minorHAnsi"/>
          <w:sz w:val="24"/>
          <w:szCs w:val="24"/>
        </w:rPr>
        <w:t xml:space="preserve"> </w:t>
      </w:r>
      <w:r w:rsidR="002A759B">
        <w:rPr>
          <w:rFonts w:asciiTheme="minorHAnsi" w:hAnsiTheme="minorHAnsi" w:cstheme="minorHAnsi"/>
          <w:sz w:val="24"/>
          <w:szCs w:val="24"/>
        </w:rPr>
        <w:t>tjenesten vintervedlikehold</w:t>
      </w:r>
      <w:r w:rsidR="002E2ADB">
        <w:rPr>
          <w:rFonts w:asciiTheme="minorHAnsi" w:hAnsiTheme="minorHAnsi" w:cstheme="minorHAnsi"/>
          <w:sz w:val="24"/>
          <w:szCs w:val="24"/>
        </w:rPr>
        <w:t xml:space="preserve"> på </w:t>
      </w:r>
      <w:r w:rsidR="00AA2E84">
        <w:rPr>
          <w:rFonts w:asciiTheme="minorHAnsi" w:hAnsiTheme="minorHAnsi" w:cstheme="minorHAnsi"/>
          <w:sz w:val="24"/>
          <w:szCs w:val="24"/>
        </w:rPr>
        <w:t xml:space="preserve">utvalgte roder. </w:t>
      </w:r>
      <w:r w:rsidR="002A759B">
        <w:rPr>
          <w:rFonts w:asciiTheme="minorHAnsi" w:hAnsiTheme="minorHAnsi" w:cstheme="minorHAnsi"/>
          <w:sz w:val="24"/>
          <w:szCs w:val="24"/>
        </w:rPr>
        <w:t>Vinterv</w:t>
      </w:r>
      <w:r w:rsidR="00B560D5">
        <w:rPr>
          <w:rFonts w:asciiTheme="minorHAnsi" w:hAnsiTheme="minorHAnsi" w:cstheme="minorHAnsi"/>
          <w:sz w:val="24"/>
          <w:szCs w:val="24"/>
        </w:rPr>
        <w:t>ed</w:t>
      </w:r>
      <w:r w:rsidR="002A759B">
        <w:rPr>
          <w:rFonts w:asciiTheme="minorHAnsi" w:hAnsiTheme="minorHAnsi" w:cstheme="minorHAnsi"/>
          <w:sz w:val="24"/>
          <w:szCs w:val="24"/>
        </w:rPr>
        <w:t>likehold er i denne sammenhengen regnet som brøyting</w:t>
      </w:r>
      <w:r w:rsidR="00E91DF4">
        <w:rPr>
          <w:rFonts w:asciiTheme="minorHAnsi" w:hAnsiTheme="minorHAnsi" w:cstheme="minorHAnsi"/>
          <w:sz w:val="24"/>
          <w:szCs w:val="24"/>
        </w:rPr>
        <w:t>/høvling</w:t>
      </w:r>
      <w:r w:rsidR="002A759B">
        <w:rPr>
          <w:rFonts w:asciiTheme="minorHAnsi" w:hAnsiTheme="minorHAnsi" w:cstheme="minorHAnsi"/>
          <w:sz w:val="24"/>
          <w:szCs w:val="24"/>
        </w:rPr>
        <w:t>, rydding og strøing.</w:t>
      </w:r>
    </w:p>
    <w:p w14:paraId="5749E05C" w14:textId="6092FB68" w:rsidR="002D0826" w:rsidRPr="004C2BC9" w:rsidRDefault="000A2AD6" w:rsidP="002D0826">
      <w:pPr>
        <w:pStyle w:val="Overskrift2"/>
        <w:rPr>
          <w:rFonts w:ascii="Calibri Light" w:eastAsiaTheme="majorEastAsia" w:hAnsi="Calibri Light" w:cs="Calibri Light"/>
          <w:b w:val="0"/>
          <w:bCs w:val="0"/>
          <w:i w:val="0"/>
          <w:iCs w:val="0"/>
          <w:color w:val="2F5496" w:themeColor="accent1" w:themeShade="BF"/>
        </w:rPr>
      </w:pPr>
      <w:bookmarkStart w:id="5" w:name="_Toc80873804"/>
      <w:bookmarkStart w:id="6" w:name="_Toc85524893"/>
      <w:bookmarkStart w:id="7" w:name="_Toc104377452"/>
      <w:r w:rsidRPr="004C2BC9">
        <w:rPr>
          <w:rFonts w:ascii="Calibri Light" w:eastAsiaTheme="majorEastAsia" w:hAnsi="Calibri Light" w:cs="Calibri Light"/>
          <w:b w:val="0"/>
          <w:bCs w:val="0"/>
          <w:i w:val="0"/>
          <w:iCs w:val="0"/>
          <w:color w:val="2F5496" w:themeColor="accent1" w:themeShade="BF"/>
        </w:rPr>
        <w:t xml:space="preserve">1.2 </w:t>
      </w:r>
      <w:r w:rsidR="008C485C" w:rsidRPr="004C2BC9">
        <w:rPr>
          <w:rFonts w:ascii="Calibri Light" w:eastAsiaTheme="majorEastAsia" w:hAnsi="Calibri Light" w:cs="Calibri Light"/>
          <w:b w:val="0"/>
          <w:bCs w:val="0"/>
          <w:i w:val="0"/>
          <w:iCs w:val="0"/>
          <w:color w:val="2F5496" w:themeColor="accent1" w:themeShade="BF"/>
        </w:rPr>
        <w:t>Beskrivelse av a</w:t>
      </w:r>
      <w:r w:rsidR="002D0826" w:rsidRPr="004C2BC9">
        <w:rPr>
          <w:rFonts w:ascii="Calibri Light" w:eastAsiaTheme="majorEastAsia" w:hAnsi="Calibri Light" w:cs="Calibri Light"/>
          <w:b w:val="0"/>
          <w:bCs w:val="0"/>
          <w:i w:val="0"/>
          <w:iCs w:val="0"/>
          <w:color w:val="2F5496" w:themeColor="accent1" w:themeShade="BF"/>
        </w:rPr>
        <w:t>nskaffelsen</w:t>
      </w:r>
      <w:bookmarkEnd w:id="5"/>
      <w:bookmarkEnd w:id="6"/>
      <w:bookmarkEnd w:id="7"/>
    </w:p>
    <w:p w14:paraId="2E1C4EEA" w14:textId="7A624D39" w:rsidR="00121A08" w:rsidRPr="005377D5" w:rsidRDefault="00E53874" w:rsidP="00DE1424">
      <w:pPr>
        <w:rPr>
          <w:rFonts w:asciiTheme="minorHAnsi" w:hAnsiTheme="minorHAnsi" w:cstheme="minorHAnsi"/>
          <w:b/>
          <w:bCs/>
          <w:color w:val="4472C4" w:themeColor="accent1"/>
          <w:sz w:val="24"/>
          <w:szCs w:val="24"/>
        </w:rPr>
      </w:pPr>
      <w:r>
        <w:rPr>
          <w:rFonts w:asciiTheme="minorHAnsi" w:hAnsiTheme="minorHAnsi" w:cstheme="minorHAnsi"/>
          <w:sz w:val="24"/>
          <w:szCs w:val="24"/>
        </w:rPr>
        <w:t>Anbudet gjelder prising av brøyting og strøing av kommunale veier, gang</w:t>
      </w:r>
      <w:r w:rsidR="00B8708A">
        <w:rPr>
          <w:rFonts w:asciiTheme="minorHAnsi" w:hAnsiTheme="minorHAnsi" w:cstheme="minorHAnsi"/>
          <w:sz w:val="24"/>
          <w:szCs w:val="24"/>
        </w:rPr>
        <w:t>- og sykkel</w:t>
      </w:r>
      <w:r>
        <w:rPr>
          <w:rFonts w:asciiTheme="minorHAnsi" w:hAnsiTheme="minorHAnsi" w:cstheme="minorHAnsi"/>
          <w:sz w:val="24"/>
          <w:szCs w:val="24"/>
        </w:rPr>
        <w:t xml:space="preserve">veier og parkeringsplasser, samt </w:t>
      </w:r>
      <w:r w:rsidRPr="00E02207">
        <w:rPr>
          <w:rFonts w:asciiTheme="minorHAnsi" w:hAnsiTheme="minorHAnsi" w:cstheme="minorHAnsi"/>
          <w:sz w:val="24"/>
          <w:szCs w:val="24"/>
        </w:rPr>
        <w:t>rydding ved kommunale bygg.</w:t>
      </w:r>
      <w:r>
        <w:rPr>
          <w:rFonts w:asciiTheme="minorHAnsi" w:hAnsiTheme="minorHAnsi" w:cstheme="minorHAnsi"/>
          <w:sz w:val="24"/>
          <w:szCs w:val="24"/>
        </w:rPr>
        <w:t xml:space="preserve"> </w:t>
      </w:r>
    </w:p>
    <w:p w14:paraId="2B5E4E19" w14:textId="01F46909" w:rsidR="00246094" w:rsidRDefault="00F3710C" w:rsidP="005377D5">
      <w:pPr>
        <w:spacing w:before="240"/>
        <w:rPr>
          <w:rFonts w:asciiTheme="minorHAnsi" w:hAnsiTheme="minorHAnsi" w:cstheme="minorHAnsi"/>
          <w:sz w:val="24"/>
          <w:szCs w:val="24"/>
        </w:rPr>
      </w:pPr>
      <w:r>
        <w:rPr>
          <w:rFonts w:asciiTheme="minorHAnsi" w:hAnsiTheme="minorHAnsi" w:cstheme="minorHAnsi"/>
          <w:sz w:val="24"/>
          <w:szCs w:val="24"/>
        </w:rPr>
        <w:t xml:space="preserve">Kontrakt vil bli inngått for hver enkelt rode. </w:t>
      </w:r>
      <w:r w:rsidR="00AB2CB9" w:rsidRPr="00AB2CB9">
        <w:rPr>
          <w:rFonts w:asciiTheme="minorHAnsi" w:hAnsiTheme="minorHAnsi" w:cstheme="minorHAnsi"/>
          <w:sz w:val="24"/>
          <w:szCs w:val="24"/>
        </w:rPr>
        <w:t>Det er for en tilbyder mulig å gi pristilbud på en eller flere roder. T</w:t>
      </w:r>
      <w:r>
        <w:rPr>
          <w:rFonts w:asciiTheme="minorHAnsi" w:hAnsiTheme="minorHAnsi" w:cstheme="minorHAnsi"/>
          <w:sz w:val="24"/>
          <w:szCs w:val="24"/>
        </w:rPr>
        <w:t xml:space="preserve">ilbyder som har levert inn tilbud på flere roder kan i prinsippet vinne anbud på en rode og tape på andre. </w:t>
      </w:r>
      <w:r w:rsidR="004F18F2">
        <w:rPr>
          <w:rFonts w:asciiTheme="minorHAnsi" w:hAnsiTheme="minorHAnsi" w:cstheme="minorHAnsi"/>
          <w:sz w:val="24"/>
          <w:szCs w:val="24"/>
        </w:rPr>
        <w:t xml:space="preserve">Dersom tilbyder gir tilbud på flere roder, må en prioritering mellom rodene presenteres i tilbudet. </w:t>
      </w:r>
    </w:p>
    <w:p w14:paraId="6F7D2D95" w14:textId="4E0A4A39" w:rsidR="001726BB" w:rsidRDefault="001726BB" w:rsidP="005377D5">
      <w:pPr>
        <w:spacing w:before="240"/>
        <w:rPr>
          <w:rFonts w:asciiTheme="minorHAnsi" w:hAnsiTheme="minorHAnsi" w:cstheme="minorHAnsi"/>
          <w:sz w:val="24"/>
          <w:szCs w:val="24"/>
        </w:rPr>
      </w:pPr>
      <w:r>
        <w:rPr>
          <w:rFonts w:asciiTheme="minorHAnsi" w:hAnsiTheme="minorHAnsi" w:cstheme="minorHAnsi"/>
          <w:sz w:val="24"/>
          <w:szCs w:val="24"/>
        </w:rPr>
        <w:t xml:space="preserve">Når det gjelder krav til </w:t>
      </w:r>
      <w:r w:rsidR="00E50098">
        <w:rPr>
          <w:rFonts w:asciiTheme="minorHAnsi" w:hAnsiTheme="minorHAnsi" w:cstheme="minorHAnsi"/>
          <w:sz w:val="24"/>
          <w:szCs w:val="24"/>
        </w:rPr>
        <w:t>leveransen</w:t>
      </w:r>
      <w:r>
        <w:rPr>
          <w:rFonts w:asciiTheme="minorHAnsi" w:hAnsiTheme="minorHAnsi" w:cstheme="minorHAnsi"/>
          <w:sz w:val="24"/>
          <w:szCs w:val="24"/>
        </w:rPr>
        <w:t xml:space="preserve">, skal </w:t>
      </w:r>
      <w:r w:rsidR="00E50098">
        <w:rPr>
          <w:rFonts w:asciiTheme="minorHAnsi" w:hAnsiTheme="minorHAnsi" w:cstheme="minorHAnsi"/>
          <w:sz w:val="24"/>
          <w:szCs w:val="24"/>
        </w:rPr>
        <w:t>den</w:t>
      </w:r>
    </w:p>
    <w:p w14:paraId="649E825A" w14:textId="532BB762" w:rsidR="008C6195" w:rsidRPr="001726BB" w:rsidRDefault="00E50098" w:rsidP="001726BB">
      <w:pPr>
        <w:pStyle w:val="Listeavsnitt"/>
        <w:numPr>
          <w:ilvl w:val="0"/>
          <w:numId w:val="20"/>
        </w:numPr>
        <w:spacing w:before="240"/>
        <w:rPr>
          <w:rFonts w:asciiTheme="minorHAnsi" w:hAnsiTheme="minorHAnsi" w:cstheme="minorHAnsi"/>
          <w:sz w:val="24"/>
          <w:szCs w:val="24"/>
        </w:rPr>
      </w:pPr>
      <w:r>
        <w:rPr>
          <w:rFonts w:asciiTheme="minorHAnsi" w:hAnsiTheme="minorHAnsi" w:cstheme="minorHAnsi"/>
          <w:sz w:val="24"/>
          <w:szCs w:val="24"/>
        </w:rPr>
        <w:t>Bli u</w:t>
      </w:r>
      <w:r w:rsidR="00B865E4" w:rsidRPr="001726BB">
        <w:rPr>
          <w:rFonts w:asciiTheme="minorHAnsi" w:hAnsiTheme="minorHAnsi" w:cstheme="minorHAnsi"/>
          <w:sz w:val="24"/>
          <w:szCs w:val="24"/>
        </w:rPr>
        <w:t>tfør</w:t>
      </w:r>
      <w:r>
        <w:rPr>
          <w:rFonts w:asciiTheme="minorHAnsi" w:hAnsiTheme="minorHAnsi" w:cstheme="minorHAnsi"/>
          <w:sz w:val="24"/>
          <w:szCs w:val="24"/>
        </w:rPr>
        <w:t>t</w:t>
      </w:r>
      <w:r w:rsidR="00B865E4" w:rsidRPr="001726BB">
        <w:rPr>
          <w:rFonts w:asciiTheme="minorHAnsi" w:hAnsiTheme="minorHAnsi" w:cstheme="minorHAnsi"/>
          <w:sz w:val="24"/>
          <w:szCs w:val="24"/>
        </w:rPr>
        <w:t xml:space="preserve"> i samsvar med instruks for vintervedlikehold (vedlegg 3)</w:t>
      </w:r>
      <w:r w:rsidR="008C6195" w:rsidRPr="001726BB">
        <w:rPr>
          <w:rFonts w:asciiTheme="minorHAnsi" w:hAnsiTheme="minorHAnsi" w:cstheme="minorHAnsi"/>
          <w:sz w:val="24"/>
          <w:szCs w:val="24"/>
        </w:rPr>
        <w:t>.</w:t>
      </w:r>
    </w:p>
    <w:p w14:paraId="5DEF0824" w14:textId="3820C068" w:rsidR="00974259" w:rsidRPr="00E50098" w:rsidRDefault="008C6195" w:rsidP="005377D5">
      <w:pPr>
        <w:pStyle w:val="Listeavsnitt"/>
        <w:numPr>
          <w:ilvl w:val="0"/>
          <w:numId w:val="20"/>
        </w:numPr>
        <w:spacing w:before="240"/>
        <w:rPr>
          <w:rFonts w:asciiTheme="minorHAnsi" w:hAnsiTheme="minorHAnsi" w:cstheme="minorHAnsi"/>
          <w:sz w:val="24"/>
          <w:szCs w:val="24"/>
        </w:rPr>
      </w:pPr>
      <w:r w:rsidRPr="001726BB">
        <w:rPr>
          <w:rFonts w:asciiTheme="minorHAnsi" w:hAnsiTheme="minorHAnsi" w:cstheme="minorHAnsi"/>
          <w:sz w:val="24"/>
          <w:szCs w:val="24"/>
        </w:rPr>
        <w:t>Alt utstyr som brukes på vei for å utføre kontrakten skal være CE godkjent og sertifisert</w:t>
      </w:r>
    </w:p>
    <w:p w14:paraId="09E91B3F" w14:textId="7284A2E2" w:rsidR="00540CF7" w:rsidRPr="005C05B0" w:rsidRDefault="000A2AD6" w:rsidP="005377D5">
      <w:pPr>
        <w:spacing w:before="240"/>
        <w:rPr>
          <w:rFonts w:asciiTheme="minorHAnsi" w:hAnsiTheme="minorHAnsi" w:cstheme="minorHAnsi"/>
          <w:sz w:val="24"/>
          <w:szCs w:val="24"/>
        </w:rPr>
      </w:pPr>
      <w:r w:rsidRPr="004C2BC9">
        <w:rPr>
          <w:rFonts w:asciiTheme="minorHAnsi" w:hAnsiTheme="minorHAnsi" w:cstheme="minorHAnsi"/>
          <w:color w:val="4472C4" w:themeColor="accent1"/>
          <w:sz w:val="28"/>
          <w:szCs w:val="28"/>
        </w:rPr>
        <w:t xml:space="preserve">1.3 </w:t>
      </w:r>
      <w:r w:rsidR="00CB181F" w:rsidRPr="004C2BC9">
        <w:rPr>
          <w:rFonts w:asciiTheme="minorHAnsi" w:hAnsiTheme="minorHAnsi" w:cstheme="minorHAnsi"/>
          <w:color w:val="4472C4" w:themeColor="accent1"/>
          <w:sz w:val="28"/>
          <w:szCs w:val="28"/>
        </w:rPr>
        <w:t>Omfang</w:t>
      </w:r>
      <w:r w:rsidR="005377D5">
        <w:rPr>
          <w:rFonts w:asciiTheme="minorHAnsi" w:hAnsiTheme="minorHAnsi" w:cstheme="minorHAnsi"/>
          <w:color w:val="4472C4" w:themeColor="accent1"/>
          <w:sz w:val="24"/>
          <w:szCs w:val="24"/>
        </w:rPr>
        <w:br/>
      </w:r>
      <w:r w:rsidR="005377D5">
        <w:rPr>
          <w:rFonts w:asciiTheme="minorHAnsi" w:hAnsiTheme="minorHAnsi" w:cstheme="minorHAnsi"/>
          <w:sz w:val="24"/>
          <w:szCs w:val="24"/>
        </w:rPr>
        <w:t>H</w:t>
      </w:r>
      <w:r w:rsidR="00C37FFA">
        <w:rPr>
          <w:rFonts w:asciiTheme="minorHAnsi" w:hAnsiTheme="minorHAnsi" w:cstheme="minorHAnsi"/>
          <w:sz w:val="24"/>
          <w:szCs w:val="24"/>
        </w:rPr>
        <w:t xml:space="preserve">adsel kommune </w:t>
      </w:r>
      <w:r w:rsidR="00C37FFA" w:rsidRPr="00901E59">
        <w:rPr>
          <w:rFonts w:asciiTheme="minorHAnsi" w:hAnsiTheme="minorHAnsi" w:cstheme="minorHAnsi"/>
          <w:sz w:val="24"/>
          <w:szCs w:val="24"/>
        </w:rPr>
        <w:t xml:space="preserve">har </w:t>
      </w:r>
      <w:r w:rsidR="002461C6">
        <w:rPr>
          <w:rFonts w:asciiTheme="minorHAnsi" w:hAnsiTheme="minorHAnsi" w:cstheme="minorHAnsi"/>
          <w:sz w:val="24"/>
          <w:szCs w:val="24"/>
        </w:rPr>
        <w:t xml:space="preserve">12 </w:t>
      </w:r>
      <w:r w:rsidR="00C37FFA">
        <w:rPr>
          <w:rFonts w:asciiTheme="minorHAnsi" w:hAnsiTheme="minorHAnsi" w:cstheme="minorHAnsi"/>
          <w:sz w:val="24"/>
          <w:szCs w:val="24"/>
        </w:rPr>
        <w:t xml:space="preserve">roder som trenger brøyting og strøing i vintersesongen. </w:t>
      </w:r>
    </w:p>
    <w:p w14:paraId="6E3AA349" w14:textId="0BE4334E" w:rsidR="00C37FFA" w:rsidRDefault="00540CF7" w:rsidP="005377D5">
      <w:pPr>
        <w:spacing w:before="240"/>
        <w:rPr>
          <w:rFonts w:asciiTheme="minorHAnsi" w:hAnsiTheme="minorHAnsi" w:cstheme="minorHAnsi"/>
          <w:sz w:val="24"/>
          <w:szCs w:val="24"/>
        </w:rPr>
      </w:pPr>
      <w:r w:rsidRPr="00766F04">
        <w:rPr>
          <w:rFonts w:asciiTheme="minorHAnsi" w:hAnsiTheme="minorHAnsi" w:cstheme="minorHAnsi"/>
          <w:sz w:val="24"/>
          <w:szCs w:val="24"/>
        </w:rPr>
        <w:t>O</w:t>
      </w:r>
      <w:r w:rsidR="00C37FFA" w:rsidRPr="00766F04">
        <w:rPr>
          <w:rFonts w:asciiTheme="minorHAnsi" w:hAnsiTheme="minorHAnsi" w:cstheme="minorHAnsi"/>
          <w:sz w:val="24"/>
          <w:szCs w:val="24"/>
        </w:rPr>
        <w:t>ppstilling av de enkelte rodene</w:t>
      </w:r>
      <w:r w:rsidRPr="00766F04">
        <w:rPr>
          <w:rFonts w:asciiTheme="minorHAnsi" w:hAnsiTheme="minorHAnsi" w:cstheme="minorHAnsi"/>
          <w:sz w:val="24"/>
          <w:szCs w:val="24"/>
        </w:rPr>
        <w:t>:</w:t>
      </w:r>
      <w:r w:rsidR="00272587" w:rsidRPr="00766F04">
        <w:rPr>
          <w:rFonts w:asciiTheme="minorHAnsi" w:hAnsiTheme="minorHAnsi" w:cstheme="minorHAnsi"/>
          <w:sz w:val="24"/>
          <w:szCs w:val="24"/>
        </w:rPr>
        <w:t xml:space="preserve"> Se </w:t>
      </w:r>
      <w:r w:rsidR="00AA1EED" w:rsidRPr="00766F04">
        <w:rPr>
          <w:rFonts w:asciiTheme="minorHAnsi" w:hAnsiTheme="minorHAnsi" w:cstheme="minorHAnsi"/>
          <w:sz w:val="24"/>
          <w:szCs w:val="24"/>
        </w:rPr>
        <w:t>V</w:t>
      </w:r>
      <w:r w:rsidR="00272587" w:rsidRPr="00766F04">
        <w:rPr>
          <w:rFonts w:asciiTheme="minorHAnsi" w:hAnsiTheme="minorHAnsi" w:cstheme="minorHAnsi"/>
          <w:sz w:val="24"/>
          <w:szCs w:val="24"/>
        </w:rPr>
        <w:t>edlegg</w:t>
      </w:r>
      <w:r w:rsidR="005115B2" w:rsidRPr="00766F04">
        <w:rPr>
          <w:rFonts w:asciiTheme="minorHAnsi" w:hAnsiTheme="minorHAnsi" w:cstheme="minorHAnsi"/>
          <w:sz w:val="24"/>
          <w:szCs w:val="24"/>
        </w:rPr>
        <w:t xml:space="preserve"> 2 </w:t>
      </w:r>
      <w:r w:rsidR="00357947" w:rsidRPr="00766F04">
        <w:rPr>
          <w:rFonts w:asciiTheme="minorHAnsi" w:hAnsiTheme="minorHAnsi" w:cstheme="minorHAnsi"/>
          <w:sz w:val="24"/>
          <w:szCs w:val="24"/>
        </w:rPr>
        <w:t>–</w:t>
      </w:r>
      <w:r w:rsidR="005115B2" w:rsidRPr="00766F04">
        <w:rPr>
          <w:rFonts w:asciiTheme="minorHAnsi" w:hAnsiTheme="minorHAnsi" w:cstheme="minorHAnsi"/>
          <w:sz w:val="24"/>
          <w:szCs w:val="24"/>
        </w:rPr>
        <w:t xml:space="preserve"> </w:t>
      </w:r>
      <w:r w:rsidR="00357947" w:rsidRPr="00766F04">
        <w:rPr>
          <w:rFonts w:asciiTheme="minorHAnsi" w:hAnsiTheme="minorHAnsi" w:cstheme="minorHAnsi"/>
          <w:sz w:val="24"/>
          <w:szCs w:val="24"/>
        </w:rPr>
        <w:t xml:space="preserve">Informasjon og oversikt over </w:t>
      </w:r>
      <w:r w:rsidR="009B20BF" w:rsidRPr="00766F04">
        <w:rPr>
          <w:rFonts w:asciiTheme="minorHAnsi" w:hAnsiTheme="minorHAnsi" w:cstheme="minorHAnsi"/>
          <w:sz w:val="24"/>
          <w:szCs w:val="24"/>
        </w:rPr>
        <w:t>brøyterodene.</w:t>
      </w:r>
    </w:p>
    <w:p w14:paraId="4FAAFF4D" w14:textId="0E66207F" w:rsidR="003A7915" w:rsidRDefault="00072CA2" w:rsidP="002B100A">
      <w:pPr>
        <w:spacing w:before="240"/>
        <w:rPr>
          <w:rFonts w:asciiTheme="minorHAnsi" w:hAnsiTheme="minorHAnsi" w:cstheme="minorHAnsi"/>
          <w:sz w:val="24"/>
          <w:szCs w:val="24"/>
        </w:rPr>
      </w:pPr>
      <w:r w:rsidRPr="002461C6">
        <w:rPr>
          <w:rFonts w:asciiTheme="minorHAnsi" w:hAnsiTheme="minorHAnsi" w:cstheme="minorHAnsi"/>
          <w:sz w:val="24"/>
          <w:szCs w:val="24"/>
        </w:rPr>
        <w:t>Kontraktene vil gjelde fra høsten 202</w:t>
      </w:r>
      <w:r w:rsidR="0058678B" w:rsidRPr="002461C6">
        <w:rPr>
          <w:rFonts w:asciiTheme="minorHAnsi" w:hAnsiTheme="minorHAnsi" w:cstheme="minorHAnsi"/>
          <w:sz w:val="24"/>
          <w:szCs w:val="24"/>
        </w:rPr>
        <w:t>6</w:t>
      </w:r>
      <w:r w:rsidRPr="002461C6">
        <w:rPr>
          <w:rFonts w:asciiTheme="minorHAnsi" w:hAnsiTheme="minorHAnsi" w:cstheme="minorHAnsi"/>
          <w:sz w:val="24"/>
          <w:szCs w:val="24"/>
        </w:rPr>
        <w:t xml:space="preserve"> til </w:t>
      </w:r>
      <w:r w:rsidR="006E35E8" w:rsidRPr="002461C6">
        <w:rPr>
          <w:rFonts w:asciiTheme="minorHAnsi" w:hAnsiTheme="minorHAnsi" w:cstheme="minorHAnsi"/>
          <w:sz w:val="24"/>
          <w:szCs w:val="24"/>
        </w:rPr>
        <w:t xml:space="preserve">og med </w:t>
      </w:r>
      <w:r w:rsidRPr="002461C6">
        <w:rPr>
          <w:rFonts w:asciiTheme="minorHAnsi" w:hAnsiTheme="minorHAnsi" w:cstheme="minorHAnsi"/>
          <w:sz w:val="24"/>
          <w:szCs w:val="24"/>
        </w:rPr>
        <w:t>våren 202</w:t>
      </w:r>
      <w:r w:rsidR="006A777B" w:rsidRPr="002461C6">
        <w:rPr>
          <w:rFonts w:asciiTheme="minorHAnsi" w:hAnsiTheme="minorHAnsi" w:cstheme="minorHAnsi"/>
          <w:sz w:val="24"/>
          <w:szCs w:val="24"/>
        </w:rPr>
        <w:t>9</w:t>
      </w:r>
      <w:r w:rsidRPr="002461C6">
        <w:rPr>
          <w:rFonts w:asciiTheme="minorHAnsi" w:hAnsiTheme="minorHAnsi" w:cstheme="minorHAnsi"/>
          <w:sz w:val="24"/>
          <w:szCs w:val="24"/>
        </w:rPr>
        <w:t xml:space="preserve">, med mulighet for </w:t>
      </w:r>
      <w:r w:rsidR="007F3EB8" w:rsidRPr="002461C6">
        <w:rPr>
          <w:rFonts w:asciiTheme="minorHAnsi" w:hAnsiTheme="minorHAnsi" w:cstheme="minorHAnsi"/>
          <w:sz w:val="24"/>
          <w:szCs w:val="24"/>
        </w:rPr>
        <w:t>1</w:t>
      </w:r>
      <w:r w:rsidRPr="002461C6">
        <w:rPr>
          <w:rFonts w:asciiTheme="minorHAnsi" w:hAnsiTheme="minorHAnsi" w:cstheme="minorHAnsi"/>
          <w:sz w:val="24"/>
          <w:szCs w:val="24"/>
        </w:rPr>
        <w:t xml:space="preserve"> års</w:t>
      </w:r>
      <w:r w:rsidR="00CC76C0">
        <w:rPr>
          <w:rFonts w:asciiTheme="minorHAnsi" w:hAnsiTheme="minorHAnsi" w:cstheme="minorHAnsi"/>
          <w:sz w:val="24"/>
          <w:szCs w:val="24"/>
        </w:rPr>
        <w:t xml:space="preserve"> </w:t>
      </w:r>
      <w:r w:rsidRPr="002461C6">
        <w:rPr>
          <w:rFonts w:asciiTheme="minorHAnsi" w:hAnsiTheme="minorHAnsi" w:cstheme="minorHAnsi"/>
          <w:sz w:val="24"/>
          <w:szCs w:val="24"/>
        </w:rPr>
        <w:t xml:space="preserve">forlengelse. </w:t>
      </w:r>
      <w:r w:rsidR="001502A1" w:rsidRPr="002461C6">
        <w:rPr>
          <w:rFonts w:asciiTheme="minorHAnsi" w:hAnsiTheme="minorHAnsi" w:cstheme="minorHAnsi"/>
          <w:sz w:val="24"/>
          <w:szCs w:val="24"/>
        </w:rPr>
        <w:t>Vinter</w:t>
      </w:r>
      <w:r w:rsidR="007848B4" w:rsidRPr="002461C6">
        <w:rPr>
          <w:rFonts w:asciiTheme="minorHAnsi" w:hAnsiTheme="minorHAnsi" w:cstheme="minorHAnsi"/>
          <w:sz w:val="24"/>
          <w:szCs w:val="24"/>
        </w:rPr>
        <w:t>sesongen</w:t>
      </w:r>
      <w:r w:rsidR="007848B4">
        <w:rPr>
          <w:rFonts w:asciiTheme="minorHAnsi" w:hAnsiTheme="minorHAnsi" w:cstheme="minorHAnsi"/>
          <w:sz w:val="24"/>
          <w:szCs w:val="24"/>
        </w:rPr>
        <w:t xml:space="preserve"> er definert som </w:t>
      </w:r>
      <w:r w:rsidR="007848B4" w:rsidRPr="001502A1">
        <w:rPr>
          <w:rFonts w:asciiTheme="minorHAnsi" w:hAnsiTheme="minorHAnsi" w:cstheme="minorHAnsi"/>
          <w:sz w:val="24"/>
          <w:szCs w:val="24"/>
        </w:rPr>
        <w:t xml:space="preserve">fra </w:t>
      </w:r>
      <w:r w:rsidR="00E22616" w:rsidRPr="001502A1">
        <w:rPr>
          <w:rFonts w:asciiTheme="minorHAnsi" w:hAnsiTheme="minorHAnsi" w:cstheme="minorHAnsi"/>
          <w:sz w:val="24"/>
          <w:szCs w:val="24"/>
        </w:rPr>
        <w:t>1</w:t>
      </w:r>
      <w:r w:rsidR="00871534">
        <w:rPr>
          <w:rFonts w:asciiTheme="minorHAnsi" w:hAnsiTheme="minorHAnsi" w:cstheme="minorHAnsi"/>
          <w:sz w:val="24"/>
          <w:szCs w:val="24"/>
        </w:rPr>
        <w:t>. novembe</w:t>
      </w:r>
      <w:r w:rsidR="00E22616" w:rsidRPr="001502A1">
        <w:rPr>
          <w:rFonts w:asciiTheme="minorHAnsi" w:hAnsiTheme="minorHAnsi" w:cstheme="minorHAnsi"/>
          <w:sz w:val="24"/>
          <w:szCs w:val="24"/>
        </w:rPr>
        <w:t xml:space="preserve">r </w:t>
      </w:r>
      <w:r w:rsidR="007848B4" w:rsidRPr="001502A1">
        <w:rPr>
          <w:rFonts w:asciiTheme="minorHAnsi" w:hAnsiTheme="minorHAnsi" w:cstheme="minorHAnsi"/>
          <w:sz w:val="24"/>
          <w:szCs w:val="24"/>
        </w:rPr>
        <w:t>til</w:t>
      </w:r>
      <w:r w:rsidR="00E22616" w:rsidRPr="001502A1">
        <w:rPr>
          <w:rFonts w:asciiTheme="minorHAnsi" w:hAnsiTheme="minorHAnsi" w:cstheme="minorHAnsi"/>
          <w:sz w:val="24"/>
          <w:szCs w:val="24"/>
        </w:rPr>
        <w:t xml:space="preserve"> 15. april</w:t>
      </w:r>
      <w:r w:rsidR="007848B4" w:rsidRPr="001502A1">
        <w:rPr>
          <w:rFonts w:asciiTheme="minorHAnsi" w:hAnsiTheme="minorHAnsi" w:cstheme="minorHAnsi"/>
          <w:sz w:val="24"/>
          <w:szCs w:val="24"/>
        </w:rPr>
        <w:t xml:space="preserve"> hvert år</w:t>
      </w:r>
      <w:r w:rsidR="00E22616" w:rsidRPr="001502A1">
        <w:rPr>
          <w:rFonts w:asciiTheme="minorHAnsi" w:hAnsiTheme="minorHAnsi" w:cstheme="minorHAnsi"/>
          <w:sz w:val="24"/>
          <w:szCs w:val="24"/>
        </w:rPr>
        <w:t>.</w:t>
      </w:r>
    </w:p>
    <w:p w14:paraId="291EB826" w14:textId="3036238E" w:rsidR="00072CA2" w:rsidRDefault="00072CA2" w:rsidP="002B100A">
      <w:pPr>
        <w:spacing w:before="240"/>
        <w:rPr>
          <w:rFonts w:asciiTheme="minorHAnsi" w:hAnsiTheme="minorHAnsi" w:cstheme="minorHAnsi"/>
          <w:sz w:val="24"/>
          <w:szCs w:val="24"/>
        </w:rPr>
      </w:pPr>
      <w:r w:rsidRPr="00A90282">
        <w:rPr>
          <w:rFonts w:asciiTheme="minorHAnsi" w:hAnsiTheme="minorHAnsi" w:cstheme="minorHAnsi"/>
          <w:sz w:val="24"/>
          <w:szCs w:val="24"/>
        </w:rPr>
        <w:t xml:space="preserve">Opsjonen utløses automatisk. Hvis oppdragsgiver </w:t>
      </w:r>
      <w:r w:rsidR="00061376">
        <w:rPr>
          <w:rFonts w:asciiTheme="minorHAnsi" w:hAnsiTheme="minorHAnsi" w:cstheme="minorHAnsi"/>
          <w:sz w:val="24"/>
          <w:szCs w:val="24"/>
        </w:rPr>
        <w:t xml:space="preserve">ikke </w:t>
      </w:r>
      <w:r w:rsidRPr="00A90282">
        <w:rPr>
          <w:rFonts w:asciiTheme="minorHAnsi" w:hAnsiTheme="minorHAnsi" w:cstheme="minorHAnsi"/>
          <w:sz w:val="24"/>
          <w:szCs w:val="24"/>
        </w:rPr>
        <w:t>ønsker å utløse opsjonen</w:t>
      </w:r>
      <w:r w:rsidR="00061376">
        <w:rPr>
          <w:rFonts w:asciiTheme="minorHAnsi" w:hAnsiTheme="minorHAnsi" w:cstheme="minorHAnsi"/>
          <w:sz w:val="24"/>
          <w:szCs w:val="24"/>
        </w:rPr>
        <w:t>,</w:t>
      </w:r>
      <w:r w:rsidRPr="00A90282">
        <w:rPr>
          <w:rFonts w:asciiTheme="minorHAnsi" w:hAnsiTheme="minorHAnsi" w:cstheme="minorHAnsi"/>
          <w:sz w:val="24"/>
          <w:szCs w:val="24"/>
        </w:rPr>
        <w:t xml:space="preserve"> skal skriftlig beskjed gis </w:t>
      </w:r>
      <w:r w:rsidRPr="00E02207">
        <w:rPr>
          <w:rFonts w:asciiTheme="minorHAnsi" w:hAnsiTheme="minorHAnsi" w:cstheme="minorHAnsi"/>
          <w:sz w:val="24"/>
          <w:szCs w:val="24"/>
        </w:rPr>
        <w:t>minimum 3</w:t>
      </w:r>
      <w:r w:rsidRPr="00A90282">
        <w:rPr>
          <w:rFonts w:asciiTheme="minorHAnsi" w:hAnsiTheme="minorHAnsi" w:cstheme="minorHAnsi"/>
          <w:sz w:val="24"/>
          <w:szCs w:val="24"/>
        </w:rPr>
        <w:t xml:space="preserve"> måneder før</w:t>
      </w:r>
      <w:r w:rsidR="00871534">
        <w:rPr>
          <w:rFonts w:asciiTheme="minorHAnsi" w:hAnsiTheme="minorHAnsi" w:cstheme="minorHAnsi"/>
          <w:sz w:val="24"/>
          <w:szCs w:val="24"/>
        </w:rPr>
        <w:t xml:space="preserve"> vinterse</w:t>
      </w:r>
      <w:r w:rsidR="00481F1E">
        <w:rPr>
          <w:rFonts w:asciiTheme="minorHAnsi" w:hAnsiTheme="minorHAnsi" w:cstheme="minorHAnsi"/>
          <w:sz w:val="24"/>
          <w:szCs w:val="24"/>
        </w:rPr>
        <w:t>songen starter.</w:t>
      </w:r>
    </w:p>
    <w:p w14:paraId="49915ED6" w14:textId="1DF8873A" w:rsidR="00783DDA" w:rsidRDefault="002B100A" w:rsidP="00783DDA">
      <w:pPr>
        <w:spacing w:before="240"/>
        <w:rPr>
          <w:rFonts w:asciiTheme="minorHAnsi" w:hAnsiTheme="minorHAnsi" w:cstheme="minorHAnsi"/>
          <w:sz w:val="24"/>
          <w:szCs w:val="24"/>
        </w:rPr>
      </w:pPr>
      <w:r w:rsidRPr="002B100A">
        <w:rPr>
          <w:rFonts w:asciiTheme="minorHAnsi" w:hAnsiTheme="minorHAnsi" w:cstheme="minorHAnsi"/>
          <w:sz w:val="24"/>
          <w:szCs w:val="24"/>
        </w:rPr>
        <w:t>Ved omklassifisering av hele eller deler av roden, kan kontrakten endres eller bortfalle</w:t>
      </w:r>
      <w:r w:rsidR="0093261B">
        <w:rPr>
          <w:rFonts w:asciiTheme="minorHAnsi" w:hAnsiTheme="minorHAnsi" w:cstheme="minorHAnsi"/>
          <w:sz w:val="24"/>
          <w:szCs w:val="24"/>
        </w:rPr>
        <w:t xml:space="preserve"> før kontraktens utgang</w:t>
      </w:r>
      <w:r w:rsidRPr="002B100A">
        <w:rPr>
          <w:rFonts w:asciiTheme="minorHAnsi" w:hAnsiTheme="minorHAnsi" w:cstheme="minorHAnsi"/>
          <w:sz w:val="24"/>
          <w:szCs w:val="24"/>
        </w:rPr>
        <w:t>.</w:t>
      </w:r>
    </w:p>
    <w:p w14:paraId="5C7FDC5A" w14:textId="5B01FD03" w:rsidR="00783DDA" w:rsidRDefault="00783DDA" w:rsidP="00783DDA">
      <w:pPr>
        <w:spacing w:before="240"/>
        <w:rPr>
          <w:rFonts w:asciiTheme="minorHAnsi" w:hAnsiTheme="minorHAnsi" w:cstheme="minorHAnsi"/>
          <w:sz w:val="24"/>
          <w:szCs w:val="24"/>
        </w:rPr>
      </w:pPr>
      <w:r w:rsidRPr="00783DDA">
        <w:rPr>
          <w:rFonts w:asciiTheme="minorHAnsi" w:hAnsiTheme="minorHAnsi" w:cstheme="minorHAnsi"/>
          <w:sz w:val="24"/>
          <w:szCs w:val="24"/>
        </w:rPr>
        <w:t>Kommunen forbeholder seg retten til å innføre elektroniske systemer som grunnlag for kontroll av timeregistrering og utført arbeid.</w:t>
      </w:r>
    </w:p>
    <w:p w14:paraId="76544C1B" w14:textId="1AF896DB" w:rsidR="00901334" w:rsidRDefault="00901334" w:rsidP="00783DDA">
      <w:pPr>
        <w:spacing w:before="240"/>
        <w:rPr>
          <w:rFonts w:asciiTheme="minorHAnsi" w:hAnsiTheme="minorHAnsi" w:cstheme="minorHAnsi"/>
          <w:sz w:val="24"/>
          <w:szCs w:val="24"/>
        </w:rPr>
      </w:pPr>
      <w:r>
        <w:rPr>
          <w:rFonts w:asciiTheme="minorHAnsi" w:hAnsiTheme="minorHAnsi" w:cstheme="minorHAnsi"/>
          <w:sz w:val="24"/>
          <w:szCs w:val="24"/>
        </w:rPr>
        <w:t>Kostnader som tilbyder pådrar seg i forbindelse med utarbeidelse, levering og oppfølging av tilbudet vil ikke bli refundert.</w:t>
      </w:r>
    </w:p>
    <w:p w14:paraId="007B41A9" w14:textId="77777777" w:rsidR="00C9414F" w:rsidRDefault="00C9414F" w:rsidP="00783DDA">
      <w:pPr>
        <w:spacing w:before="240"/>
        <w:rPr>
          <w:rFonts w:asciiTheme="minorHAnsi" w:hAnsiTheme="minorHAnsi" w:cstheme="minorHAnsi"/>
          <w:sz w:val="24"/>
          <w:szCs w:val="24"/>
        </w:rPr>
      </w:pPr>
    </w:p>
    <w:p w14:paraId="6E92371D" w14:textId="084F2148" w:rsidR="00607044" w:rsidRPr="00607044" w:rsidRDefault="00116E78" w:rsidP="00607044">
      <w:pPr>
        <w:spacing w:before="240"/>
        <w:rPr>
          <w:rFonts w:asciiTheme="minorHAnsi" w:hAnsiTheme="minorHAnsi" w:cstheme="minorHAnsi"/>
          <w:sz w:val="24"/>
          <w:szCs w:val="24"/>
        </w:rPr>
      </w:pPr>
      <w:r w:rsidRPr="004C2BC9">
        <w:rPr>
          <w:rFonts w:asciiTheme="minorHAnsi" w:hAnsiTheme="minorHAnsi" w:cstheme="minorHAnsi"/>
          <w:color w:val="4472C4" w:themeColor="accent1"/>
          <w:sz w:val="28"/>
          <w:szCs w:val="28"/>
        </w:rPr>
        <w:lastRenderedPageBreak/>
        <w:t xml:space="preserve">1.4 </w:t>
      </w:r>
      <w:r w:rsidR="002E27DD" w:rsidRPr="004C2BC9">
        <w:rPr>
          <w:rFonts w:asciiTheme="minorHAnsi" w:hAnsiTheme="minorHAnsi" w:cstheme="minorHAnsi"/>
          <w:color w:val="4472C4" w:themeColor="accent1"/>
          <w:sz w:val="28"/>
          <w:szCs w:val="28"/>
        </w:rPr>
        <w:t>Tilbyders ansvar</w:t>
      </w:r>
      <w:r w:rsidR="005377D5">
        <w:rPr>
          <w:rFonts w:asciiTheme="minorHAnsi" w:hAnsiTheme="minorHAnsi" w:cstheme="minorHAnsi"/>
          <w:color w:val="4472C4" w:themeColor="accent1"/>
          <w:sz w:val="24"/>
          <w:szCs w:val="24"/>
        </w:rPr>
        <w:br/>
      </w:r>
      <w:r w:rsidR="002E27DD">
        <w:rPr>
          <w:rFonts w:asciiTheme="minorHAnsi" w:hAnsiTheme="minorHAnsi" w:cstheme="minorHAnsi"/>
          <w:sz w:val="24"/>
          <w:szCs w:val="24"/>
        </w:rPr>
        <w:t xml:space="preserve">Tilbyder har et ansvar for å bruke det best egnede utstyret med hensyn til fysisk størrelse og </w:t>
      </w:r>
      <w:r w:rsidR="00054744">
        <w:rPr>
          <w:rFonts w:asciiTheme="minorHAnsi" w:hAnsiTheme="minorHAnsi" w:cstheme="minorHAnsi"/>
          <w:sz w:val="24"/>
          <w:szCs w:val="24"/>
        </w:rPr>
        <w:t xml:space="preserve">antall hk i henhold til behovet på </w:t>
      </w:r>
      <w:r w:rsidR="000E29BA">
        <w:rPr>
          <w:rFonts w:asciiTheme="minorHAnsi" w:hAnsiTheme="minorHAnsi" w:cstheme="minorHAnsi"/>
          <w:sz w:val="24"/>
          <w:szCs w:val="24"/>
        </w:rPr>
        <w:t>d</w:t>
      </w:r>
      <w:r w:rsidR="00054744">
        <w:rPr>
          <w:rFonts w:asciiTheme="minorHAnsi" w:hAnsiTheme="minorHAnsi" w:cstheme="minorHAnsi"/>
          <w:sz w:val="24"/>
          <w:szCs w:val="24"/>
        </w:rPr>
        <w:t xml:space="preserve">en enkelte </w:t>
      </w:r>
      <w:r w:rsidR="00366D2C">
        <w:rPr>
          <w:rFonts w:asciiTheme="minorHAnsi" w:hAnsiTheme="minorHAnsi" w:cstheme="minorHAnsi"/>
          <w:sz w:val="24"/>
          <w:szCs w:val="24"/>
        </w:rPr>
        <w:t xml:space="preserve">brøyteroden. Tilbyder må selv holde alt nødvendig utstyr. </w:t>
      </w:r>
      <w:r w:rsidR="00607044" w:rsidRPr="00607044">
        <w:rPr>
          <w:rFonts w:asciiTheme="minorHAnsi" w:hAnsiTheme="minorHAnsi" w:cstheme="minorHAnsi"/>
          <w:sz w:val="24"/>
          <w:szCs w:val="24"/>
        </w:rPr>
        <w:t xml:space="preserve">Eventuell kjøring mellom roder blir ikke kompensert av oppdragsgiver. </w:t>
      </w:r>
    </w:p>
    <w:p w14:paraId="7A5933AA" w14:textId="1E14C708" w:rsidR="00607044" w:rsidRPr="00607044" w:rsidRDefault="00607044" w:rsidP="00607044">
      <w:pPr>
        <w:spacing w:before="240"/>
        <w:rPr>
          <w:rFonts w:asciiTheme="minorHAnsi" w:hAnsiTheme="minorHAnsi" w:cstheme="minorHAnsi"/>
          <w:sz w:val="24"/>
          <w:szCs w:val="24"/>
        </w:rPr>
      </w:pPr>
      <w:r w:rsidRPr="00607044">
        <w:rPr>
          <w:rFonts w:asciiTheme="minorHAnsi" w:hAnsiTheme="minorHAnsi" w:cstheme="minorHAnsi"/>
          <w:sz w:val="24"/>
          <w:szCs w:val="24"/>
        </w:rPr>
        <w:t xml:space="preserve">Brøytingen skal utføres i samsvar med </w:t>
      </w:r>
      <w:r w:rsidR="00B8082D">
        <w:rPr>
          <w:rFonts w:asciiTheme="minorHAnsi" w:hAnsiTheme="minorHAnsi" w:cstheme="minorHAnsi"/>
          <w:sz w:val="24"/>
          <w:szCs w:val="24"/>
        </w:rPr>
        <w:t>konkurransedokumentene</w:t>
      </w:r>
      <w:r w:rsidR="00B8082D" w:rsidRPr="00607044">
        <w:rPr>
          <w:rFonts w:asciiTheme="minorHAnsi" w:hAnsiTheme="minorHAnsi" w:cstheme="minorHAnsi"/>
          <w:sz w:val="24"/>
          <w:szCs w:val="24"/>
        </w:rPr>
        <w:t xml:space="preserve"> </w:t>
      </w:r>
      <w:r w:rsidR="00B8082D">
        <w:rPr>
          <w:rFonts w:asciiTheme="minorHAnsi" w:hAnsiTheme="minorHAnsi" w:cstheme="minorHAnsi"/>
          <w:sz w:val="24"/>
          <w:szCs w:val="24"/>
        </w:rPr>
        <w:t xml:space="preserve">og </w:t>
      </w:r>
      <w:r w:rsidRPr="00607044">
        <w:rPr>
          <w:rFonts w:asciiTheme="minorHAnsi" w:hAnsiTheme="minorHAnsi" w:cstheme="minorHAnsi"/>
          <w:sz w:val="24"/>
          <w:szCs w:val="24"/>
        </w:rPr>
        <w:t>brøytekontrakt.</w:t>
      </w:r>
    </w:p>
    <w:p w14:paraId="4B2002C2" w14:textId="3C324BD6" w:rsidR="00607044" w:rsidRPr="00607044" w:rsidRDefault="00607044" w:rsidP="00607044">
      <w:pPr>
        <w:spacing w:before="240"/>
        <w:rPr>
          <w:rFonts w:asciiTheme="minorHAnsi" w:hAnsiTheme="minorHAnsi" w:cstheme="minorHAnsi"/>
          <w:sz w:val="24"/>
          <w:szCs w:val="24"/>
        </w:rPr>
      </w:pPr>
      <w:r w:rsidRPr="00607044">
        <w:rPr>
          <w:rFonts w:asciiTheme="minorHAnsi" w:hAnsiTheme="minorHAnsi" w:cstheme="minorHAnsi"/>
          <w:sz w:val="24"/>
          <w:szCs w:val="24"/>
        </w:rPr>
        <w:t xml:space="preserve">Det er viktig at den enkelte tilbyder selv gjør seg godt kjent med den brøyteroden som det gis pristilbud på. </w:t>
      </w:r>
    </w:p>
    <w:p w14:paraId="38F12C88" w14:textId="7069125B" w:rsidR="000D1638" w:rsidRDefault="00607044" w:rsidP="00607044">
      <w:pPr>
        <w:spacing w:before="240"/>
        <w:rPr>
          <w:rFonts w:asciiTheme="minorHAnsi" w:hAnsiTheme="minorHAnsi" w:cstheme="minorHAnsi"/>
          <w:sz w:val="24"/>
          <w:szCs w:val="24"/>
        </w:rPr>
      </w:pPr>
      <w:r w:rsidRPr="00607044">
        <w:rPr>
          <w:rFonts w:asciiTheme="minorHAnsi" w:hAnsiTheme="minorHAnsi" w:cstheme="minorHAnsi"/>
          <w:sz w:val="24"/>
          <w:szCs w:val="24"/>
        </w:rPr>
        <w:t xml:space="preserve">I forbindelse med konkurransen vil det ikke bli avholdt noen konferanser eller befaring. </w:t>
      </w:r>
      <w:r w:rsidR="00B8708A">
        <w:rPr>
          <w:rFonts w:asciiTheme="minorHAnsi" w:hAnsiTheme="minorHAnsi" w:cstheme="minorHAnsi"/>
          <w:sz w:val="24"/>
          <w:szCs w:val="24"/>
        </w:rPr>
        <w:t xml:space="preserve">Tilbyder </w:t>
      </w:r>
      <w:r w:rsidRPr="00607044">
        <w:rPr>
          <w:rFonts w:asciiTheme="minorHAnsi" w:hAnsiTheme="minorHAnsi" w:cstheme="minorHAnsi"/>
          <w:sz w:val="24"/>
          <w:szCs w:val="24"/>
        </w:rPr>
        <w:t xml:space="preserve">må på egenhånd foreta befaring på oppdragsstedet. For øvrig er det </w:t>
      </w:r>
      <w:r w:rsidR="00B8708A">
        <w:rPr>
          <w:rFonts w:asciiTheme="minorHAnsi" w:hAnsiTheme="minorHAnsi" w:cstheme="minorHAnsi"/>
          <w:sz w:val="24"/>
          <w:szCs w:val="24"/>
        </w:rPr>
        <w:t xml:space="preserve">tilbyders </w:t>
      </w:r>
      <w:r w:rsidRPr="00607044">
        <w:rPr>
          <w:rFonts w:asciiTheme="minorHAnsi" w:hAnsiTheme="minorHAnsi" w:cstheme="minorHAnsi"/>
          <w:sz w:val="24"/>
          <w:szCs w:val="24"/>
        </w:rPr>
        <w:t>eget ansvar å gjøre seg kjent med forhold som har betydning for oppdraget ut over det som er angitt i konkurransegrunnlaget.</w:t>
      </w:r>
    </w:p>
    <w:p w14:paraId="57604C0E" w14:textId="4E9D3931" w:rsidR="003D5D30" w:rsidRPr="004C2BC9" w:rsidRDefault="004C2BC9" w:rsidP="00072CA2">
      <w:pPr>
        <w:pStyle w:val="Overskrift2"/>
        <w:rPr>
          <w:rFonts w:ascii="Calibri Light" w:eastAsiaTheme="majorEastAsia" w:hAnsi="Calibri Light" w:cs="Calibri Light"/>
          <w:b w:val="0"/>
          <w:bCs w:val="0"/>
          <w:i w:val="0"/>
          <w:iCs w:val="0"/>
          <w:color w:val="2F5496" w:themeColor="accent1" w:themeShade="BF"/>
        </w:rPr>
      </w:pPr>
      <w:bookmarkStart w:id="8" w:name="_Toc80873814"/>
      <w:bookmarkStart w:id="9" w:name="_Toc85524900"/>
      <w:bookmarkStart w:id="10" w:name="_Toc104377453"/>
      <w:r w:rsidRPr="004C2BC9">
        <w:rPr>
          <w:rFonts w:ascii="Calibri Light" w:eastAsiaTheme="majorEastAsia" w:hAnsi="Calibri Light" w:cs="Calibri Light"/>
          <w:b w:val="0"/>
          <w:bCs w:val="0"/>
          <w:i w:val="0"/>
          <w:iCs w:val="0"/>
          <w:color w:val="2F5496" w:themeColor="accent1" w:themeShade="BF"/>
        </w:rPr>
        <w:t xml:space="preserve">1.5 </w:t>
      </w:r>
      <w:r w:rsidR="003D5D30" w:rsidRPr="004C2BC9">
        <w:rPr>
          <w:rFonts w:ascii="Calibri Light" w:eastAsiaTheme="majorEastAsia" w:hAnsi="Calibri Light" w:cs="Calibri Light"/>
          <w:b w:val="0"/>
          <w:bCs w:val="0"/>
          <w:i w:val="0"/>
          <w:iCs w:val="0"/>
          <w:color w:val="2F5496" w:themeColor="accent1" w:themeShade="BF"/>
        </w:rPr>
        <w:t>Tentativ fremdriftsplan</w:t>
      </w:r>
      <w:bookmarkEnd w:id="8"/>
      <w:bookmarkEnd w:id="9"/>
      <w:bookmarkEnd w:id="10"/>
    </w:p>
    <w:p w14:paraId="2452A5EE" w14:textId="18380989" w:rsidR="003D5D30" w:rsidRDefault="00B8708A" w:rsidP="003D5D30">
      <w:pPr>
        <w:rPr>
          <w:rFonts w:asciiTheme="minorHAnsi" w:hAnsiTheme="minorHAnsi" w:cstheme="minorHAnsi"/>
          <w:sz w:val="24"/>
          <w:szCs w:val="24"/>
        </w:rPr>
      </w:pPr>
      <w:r>
        <w:rPr>
          <w:rFonts w:asciiTheme="minorHAnsi" w:hAnsiTheme="minorHAnsi" w:cstheme="minorHAnsi"/>
          <w:sz w:val="24"/>
          <w:szCs w:val="24"/>
        </w:rPr>
        <w:t xml:space="preserve">Kommunen </w:t>
      </w:r>
      <w:r w:rsidR="003D5D30">
        <w:rPr>
          <w:rFonts w:asciiTheme="minorHAnsi" w:hAnsiTheme="minorHAnsi" w:cstheme="minorHAnsi"/>
          <w:sz w:val="24"/>
          <w:szCs w:val="24"/>
        </w:rPr>
        <w:t>har lagt opp til følgende tidsrammer for prosessen:</w:t>
      </w:r>
    </w:p>
    <w:p w14:paraId="3C250F62" w14:textId="77777777" w:rsidR="005E3A57" w:rsidRDefault="005E3A57" w:rsidP="003D5D30">
      <w:pPr>
        <w:rPr>
          <w:rFonts w:asciiTheme="minorHAnsi" w:hAnsiTheme="minorHAnsi" w:cstheme="minorHAnsi"/>
          <w:sz w:val="24"/>
          <w:szCs w:val="24"/>
        </w:rPr>
      </w:pPr>
    </w:p>
    <w:tbl>
      <w:tblPr>
        <w:tblStyle w:val="Tabellrutenett"/>
        <w:tblW w:w="0" w:type="auto"/>
        <w:tblLook w:val="04A0" w:firstRow="1" w:lastRow="0" w:firstColumn="1" w:lastColumn="0" w:noHBand="0" w:noVBand="1"/>
      </w:tblPr>
      <w:tblGrid>
        <w:gridCol w:w="5240"/>
        <w:gridCol w:w="3822"/>
      </w:tblGrid>
      <w:tr w:rsidR="003D5D30" w14:paraId="694E5C7A" w14:textId="77777777" w:rsidTr="007A201B">
        <w:tc>
          <w:tcPr>
            <w:tcW w:w="5240" w:type="dxa"/>
            <w:shd w:val="clear" w:color="auto" w:fill="D9D9D9" w:themeFill="background1" w:themeFillShade="D9"/>
          </w:tcPr>
          <w:p w14:paraId="11B46412" w14:textId="77777777" w:rsidR="003D5D30" w:rsidRDefault="003D5D30" w:rsidP="000B0342">
            <w:pPr>
              <w:rPr>
                <w:rFonts w:asciiTheme="minorHAnsi" w:hAnsiTheme="minorHAnsi" w:cstheme="minorHAnsi"/>
                <w:sz w:val="24"/>
                <w:szCs w:val="24"/>
              </w:rPr>
            </w:pPr>
            <w:r>
              <w:rPr>
                <w:rFonts w:asciiTheme="minorHAnsi" w:hAnsiTheme="minorHAnsi" w:cstheme="minorHAnsi"/>
                <w:sz w:val="24"/>
                <w:szCs w:val="24"/>
              </w:rPr>
              <w:t>Aktivitet</w:t>
            </w:r>
          </w:p>
        </w:tc>
        <w:tc>
          <w:tcPr>
            <w:tcW w:w="3822" w:type="dxa"/>
            <w:shd w:val="clear" w:color="auto" w:fill="D9D9D9" w:themeFill="background1" w:themeFillShade="D9"/>
          </w:tcPr>
          <w:p w14:paraId="506FBA64" w14:textId="77777777" w:rsidR="003D5D30" w:rsidRDefault="003D5D30" w:rsidP="000B0342">
            <w:pPr>
              <w:rPr>
                <w:rFonts w:asciiTheme="minorHAnsi" w:hAnsiTheme="minorHAnsi" w:cstheme="minorHAnsi"/>
                <w:sz w:val="24"/>
                <w:szCs w:val="24"/>
              </w:rPr>
            </w:pPr>
            <w:r>
              <w:rPr>
                <w:rFonts w:asciiTheme="minorHAnsi" w:hAnsiTheme="minorHAnsi" w:cstheme="minorHAnsi"/>
                <w:sz w:val="24"/>
                <w:szCs w:val="24"/>
              </w:rPr>
              <w:t>Dato og evt. tidspunkt</w:t>
            </w:r>
          </w:p>
        </w:tc>
      </w:tr>
      <w:tr w:rsidR="003D5D30" w14:paraId="0306FCE3" w14:textId="77777777" w:rsidTr="007A201B">
        <w:tc>
          <w:tcPr>
            <w:tcW w:w="5240" w:type="dxa"/>
          </w:tcPr>
          <w:p w14:paraId="7E3E9F77" w14:textId="77777777" w:rsidR="003D5D30" w:rsidRDefault="003D5D30" w:rsidP="000B0342">
            <w:pPr>
              <w:rPr>
                <w:rFonts w:asciiTheme="minorHAnsi" w:hAnsiTheme="minorHAnsi" w:cstheme="minorHAnsi"/>
                <w:sz w:val="24"/>
                <w:szCs w:val="24"/>
              </w:rPr>
            </w:pPr>
            <w:r>
              <w:rPr>
                <w:rFonts w:asciiTheme="minorHAnsi" w:hAnsiTheme="minorHAnsi" w:cstheme="minorHAnsi"/>
                <w:sz w:val="24"/>
                <w:szCs w:val="24"/>
              </w:rPr>
              <w:t>Kunngjøring av konkurranse</w:t>
            </w:r>
          </w:p>
        </w:tc>
        <w:tc>
          <w:tcPr>
            <w:tcW w:w="3822" w:type="dxa"/>
          </w:tcPr>
          <w:p w14:paraId="43788EB1" w14:textId="315E183F" w:rsidR="003D5D30" w:rsidRPr="008768C9" w:rsidRDefault="008768C9" w:rsidP="000B0342">
            <w:pPr>
              <w:rPr>
                <w:rFonts w:asciiTheme="minorHAnsi" w:hAnsiTheme="minorHAnsi" w:cstheme="minorHAnsi"/>
                <w:sz w:val="24"/>
                <w:szCs w:val="24"/>
              </w:rPr>
            </w:pPr>
            <w:r w:rsidRPr="008768C9">
              <w:rPr>
                <w:rFonts w:asciiTheme="minorHAnsi" w:hAnsiTheme="minorHAnsi" w:cstheme="minorHAnsi"/>
                <w:sz w:val="24"/>
                <w:szCs w:val="24"/>
              </w:rPr>
              <w:t>26</w:t>
            </w:r>
            <w:r w:rsidR="003D5D30" w:rsidRPr="008768C9">
              <w:rPr>
                <w:rFonts w:asciiTheme="minorHAnsi" w:hAnsiTheme="minorHAnsi" w:cstheme="minorHAnsi"/>
                <w:sz w:val="24"/>
                <w:szCs w:val="24"/>
              </w:rPr>
              <w:t>.0</w:t>
            </w:r>
            <w:r w:rsidR="007010B7" w:rsidRPr="008768C9">
              <w:rPr>
                <w:rFonts w:asciiTheme="minorHAnsi" w:hAnsiTheme="minorHAnsi" w:cstheme="minorHAnsi"/>
                <w:sz w:val="24"/>
                <w:szCs w:val="24"/>
              </w:rPr>
              <w:t>5</w:t>
            </w:r>
            <w:r w:rsidR="003D5D30" w:rsidRPr="008768C9">
              <w:rPr>
                <w:rFonts w:asciiTheme="minorHAnsi" w:hAnsiTheme="minorHAnsi" w:cstheme="minorHAnsi"/>
                <w:sz w:val="24"/>
                <w:szCs w:val="24"/>
              </w:rPr>
              <w:t>.202</w:t>
            </w:r>
            <w:r w:rsidR="007010B7" w:rsidRPr="008768C9">
              <w:rPr>
                <w:rFonts w:asciiTheme="minorHAnsi" w:hAnsiTheme="minorHAnsi" w:cstheme="minorHAnsi"/>
                <w:sz w:val="24"/>
                <w:szCs w:val="24"/>
              </w:rPr>
              <w:t>6</w:t>
            </w:r>
          </w:p>
        </w:tc>
      </w:tr>
      <w:tr w:rsidR="003D5D30" w14:paraId="0E1C738F" w14:textId="77777777" w:rsidTr="007A201B">
        <w:tc>
          <w:tcPr>
            <w:tcW w:w="5240" w:type="dxa"/>
          </w:tcPr>
          <w:p w14:paraId="3E20491C" w14:textId="77777777" w:rsidR="003D5D30" w:rsidRDefault="003D5D30" w:rsidP="000B0342">
            <w:pPr>
              <w:rPr>
                <w:rFonts w:asciiTheme="minorHAnsi" w:hAnsiTheme="minorHAnsi" w:cstheme="minorHAnsi"/>
                <w:sz w:val="24"/>
                <w:szCs w:val="24"/>
              </w:rPr>
            </w:pPr>
            <w:r>
              <w:rPr>
                <w:rFonts w:asciiTheme="minorHAnsi" w:hAnsiTheme="minorHAnsi" w:cstheme="minorHAnsi"/>
                <w:sz w:val="24"/>
                <w:szCs w:val="24"/>
              </w:rPr>
              <w:t>Frist for å stille spørsmål til konkurransegrunnlaget</w:t>
            </w:r>
          </w:p>
        </w:tc>
        <w:tc>
          <w:tcPr>
            <w:tcW w:w="3822" w:type="dxa"/>
          </w:tcPr>
          <w:p w14:paraId="77A19D4C" w14:textId="19F89CB0" w:rsidR="003D5D30" w:rsidRPr="008768C9" w:rsidRDefault="003B298F" w:rsidP="000B0342">
            <w:pPr>
              <w:rPr>
                <w:rFonts w:asciiTheme="minorHAnsi" w:hAnsiTheme="minorHAnsi" w:cstheme="minorHAnsi"/>
                <w:sz w:val="24"/>
                <w:szCs w:val="24"/>
              </w:rPr>
            </w:pPr>
            <w:r>
              <w:rPr>
                <w:rFonts w:asciiTheme="minorHAnsi" w:hAnsiTheme="minorHAnsi" w:cstheme="minorHAnsi"/>
                <w:sz w:val="24"/>
                <w:szCs w:val="24"/>
              </w:rPr>
              <w:t>19</w:t>
            </w:r>
            <w:r w:rsidR="003D5D30" w:rsidRPr="008768C9">
              <w:rPr>
                <w:rFonts w:asciiTheme="minorHAnsi" w:hAnsiTheme="minorHAnsi" w:cstheme="minorHAnsi"/>
                <w:sz w:val="24"/>
                <w:szCs w:val="24"/>
              </w:rPr>
              <w:t>.0</w:t>
            </w:r>
            <w:r w:rsidR="002E6184" w:rsidRPr="008768C9">
              <w:rPr>
                <w:rFonts w:asciiTheme="minorHAnsi" w:hAnsiTheme="minorHAnsi" w:cstheme="minorHAnsi"/>
                <w:sz w:val="24"/>
                <w:szCs w:val="24"/>
              </w:rPr>
              <w:t>6</w:t>
            </w:r>
            <w:r w:rsidR="003D5D30" w:rsidRPr="008768C9">
              <w:rPr>
                <w:rFonts w:asciiTheme="minorHAnsi" w:hAnsiTheme="minorHAnsi" w:cstheme="minorHAnsi"/>
                <w:sz w:val="24"/>
                <w:szCs w:val="24"/>
              </w:rPr>
              <w:t>.202</w:t>
            </w:r>
            <w:r w:rsidR="002E6184" w:rsidRPr="008768C9">
              <w:rPr>
                <w:rFonts w:asciiTheme="minorHAnsi" w:hAnsiTheme="minorHAnsi" w:cstheme="minorHAnsi"/>
                <w:sz w:val="24"/>
                <w:szCs w:val="24"/>
              </w:rPr>
              <w:t>6</w:t>
            </w:r>
            <w:r w:rsidR="003D5D30" w:rsidRPr="008768C9">
              <w:rPr>
                <w:rFonts w:asciiTheme="minorHAnsi" w:hAnsiTheme="minorHAnsi" w:cstheme="minorHAnsi"/>
                <w:sz w:val="24"/>
                <w:szCs w:val="24"/>
              </w:rPr>
              <w:t xml:space="preserve"> kl. 12.00</w:t>
            </w:r>
          </w:p>
        </w:tc>
      </w:tr>
      <w:tr w:rsidR="003D5D30" w14:paraId="584877CD" w14:textId="77777777" w:rsidTr="007A201B">
        <w:tc>
          <w:tcPr>
            <w:tcW w:w="5240" w:type="dxa"/>
          </w:tcPr>
          <w:p w14:paraId="7489EDAB" w14:textId="77777777" w:rsidR="003D5D30" w:rsidRDefault="003D5D30" w:rsidP="000B0342">
            <w:pPr>
              <w:rPr>
                <w:rFonts w:asciiTheme="minorHAnsi" w:hAnsiTheme="minorHAnsi" w:cstheme="minorHAnsi"/>
                <w:sz w:val="24"/>
                <w:szCs w:val="24"/>
              </w:rPr>
            </w:pPr>
            <w:r>
              <w:rPr>
                <w:rFonts w:asciiTheme="minorHAnsi" w:hAnsiTheme="minorHAnsi" w:cstheme="minorHAnsi"/>
                <w:sz w:val="24"/>
                <w:szCs w:val="24"/>
              </w:rPr>
              <w:t>Frist for å levere tilbud</w:t>
            </w:r>
          </w:p>
        </w:tc>
        <w:tc>
          <w:tcPr>
            <w:tcW w:w="3822" w:type="dxa"/>
          </w:tcPr>
          <w:p w14:paraId="6A6FA637" w14:textId="248286E4" w:rsidR="003D5D30" w:rsidRPr="008768C9" w:rsidRDefault="008768C9" w:rsidP="000B0342">
            <w:pPr>
              <w:rPr>
                <w:rFonts w:asciiTheme="minorHAnsi" w:hAnsiTheme="minorHAnsi" w:cstheme="minorHAnsi"/>
                <w:sz w:val="24"/>
                <w:szCs w:val="24"/>
              </w:rPr>
            </w:pPr>
            <w:r w:rsidRPr="008768C9">
              <w:rPr>
                <w:rFonts w:asciiTheme="minorHAnsi" w:hAnsiTheme="minorHAnsi" w:cstheme="minorHAnsi"/>
                <w:sz w:val="24"/>
                <w:szCs w:val="24"/>
              </w:rPr>
              <w:t>30</w:t>
            </w:r>
            <w:r w:rsidR="003D5D30" w:rsidRPr="008768C9">
              <w:rPr>
                <w:rFonts w:asciiTheme="minorHAnsi" w:hAnsiTheme="minorHAnsi" w:cstheme="minorHAnsi"/>
                <w:sz w:val="24"/>
                <w:szCs w:val="24"/>
              </w:rPr>
              <w:t>.0</w:t>
            </w:r>
            <w:r w:rsidR="00751AE3" w:rsidRPr="008768C9">
              <w:rPr>
                <w:rFonts w:asciiTheme="minorHAnsi" w:hAnsiTheme="minorHAnsi" w:cstheme="minorHAnsi"/>
                <w:sz w:val="24"/>
                <w:szCs w:val="24"/>
              </w:rPr>
              <w:t>6</w:t>
            </w:r>
            <w:r w:rsidR="003D5D30" w:rsidRPr="008768C9">
              <w:rPr>
                <w:rFonts w:asciiTheme="minorHAnsi" w:hAnsiTheme="minorHAnsi" w:cstheme="minorHAnsi"/>
                <w:sz w:val="24"/>
                <w:szCs w:val="24"/>
              </w:rPr>
              <w:t>.202</w:t>
            </w:r>
            <w:r w:rsidR="00751AE3" w:rsidRPr="008768C9">
              <w:rPr>
                <w:rFonts w:asciiTheme="minorHAnsi" w:hAnsiTheme="minorHAnsi" w:cstheme="minorHAnsi"/>
                <w:sz w:val="24"/>
                <w:szCs w:val="24"/>
              </w:rPr>
              <w:t>6</w:t>
            </w:r>
            <w:r w:rsidR="003D5D30" w:rsidRPr="008768C9">
              <w:rPr>
                <w:rFonts w:asciiTheme="minorHAnsi" w:hAnsiTheme="minorHAnsi" w:cstheme="minorHAnsi"/>
                <w:sz w:val="24"/>
                <w:szCs w:val="24"/>
              </w:rPr>
              <w:t xml:space="preserve"> kl. 12.00</w:t>
            </w:r>
          </w:p>
        </w:tc>
      </w:tr>
      <w:tr w:rsidR="003D5D30" w14:paraId="7AC47970" w14:textId="77777777" w:rsidTr="007A201B">
        <w:tc>
          <w:tcPr>
            <w:tcW w:w="5240" w:type="dxa"/>
          </w:tcPr>
          <w:p w14:paraId="6F28DBEC" w14:textId="60C3AD4F" w:rsidR="003D5D30" w:rsidRDefault="008768C9" w:rsidP="000B0342">
            <w:pPr>
              <w:rPr>
                <w:rFonts w:asciiTheme="minorHAnsi" w:hAnsiTheme="minorHAnsi" w:cstheme="minorHAnsi"/>
                <w:sz w:val="24"/>
                <w:szCs w:val="24"/>
              </w:rPr>
            </w:pPr>
            <w:r>
              <w:rPr>
                <w:rFonts w:asciiTheme="minorHAnsi" w:hAnsiTheme="minorHAnsi" w:cstheme="minorHAnsi"/>
                <w:sz w:val="24"/>
                <w:szCs w:val="24"/>
              </w:rPr>
              <w:t>Evaluering</w:t>
            </w:r>
          </w:p>
        </w:tc>
        <w:tc>
          <w:tcPr>
            <w:tcW w:w="3822" w:type="dxa"/>
          </w:tcPr>
          <w:p w14:paraId="0D89CE85" w14:textId="0903F634" w:rsidR="003D5D30" w:rsidRPr="008768C9" w:rsidRDefault="008768C9" w:rsidP="000B0342">
            <w:pPr>
              <w:rPr>
                <w:rFonts w:asciiTheme="minorHAnsi" w:hAnsiTheme="minorHAnsi" w:cstheme="minorHAnsi"/>
                <w:sz w:val="24"/>
                <w:szCs w:val="24"/>
              </w:rPr>
            </w:pPr>
            <w:r w:rsidRPr="008768C9">
              <w:rPr>
                <w:rFonts w:asciiTheme="minorHAnsi" w:hAnsiTheme="minorHAnsi" w:cstheme="minorHAnsi"/>
                <w:sz w:val="24"/>
                <w:szCs w:val="24"/>
              </w:rPr>
              <w:t>Innen 3 uker etter levert tilbud</w:t>
            </w:r>
          </w:p>
        </w:tc>
      </w:tr>
      <w:tr w:rsidR="003D5D30" w14:paraId="7B505725" w14:textId="77777777" w:rsidTr="007A201B">
        <w:tc>
          <w:tcPr>
            <w:tcW w:w="5240" w:type="dxa"/>
          </w:tcPr>
          <w:p w14:paraId="68DE8270" w14:textId="77777777" w:rsidR="003D5D30" w:rsidRDefault="003D5D30" w:rsidP="000B0342">
            <w:pPr>
              <w:rPr>
                <w:rFonts w:asciiTheme="minorHAnsi" w:hAnsiTheme="minorHAnsi" w:cstheme="minorHAnsi"/>
                <w:sz w:val="24"/>
                <w:szCs w:val="24"/>
              </w:rPr>
            </w:pPr>
            <w:r>
              <w:rPr>
                <w:rFonts w:asciiTheme="minorHAnsi" w:hAnsiTheme="minorHAnsi" w:cstheme="minorHAnsi"/>
                <w:sz w:val="24"/>
                <w:szCs w:val="24"/>
              </w:rPr>
              <w:t>Utløp av karensperiode</w:t>
            </w:r>
          </w:p>
        </w:tc>
        <w:tc>
          <w:tcPr>
            <w:tcW w:w="3822" w:type="dxa"/>
          </w:tcPr>
          <w:p w14:paraId="3B3F0284" w14:textId="12537A38" w:rsidR="003D5D30" w:rsidRDefault="003D5D30" w:rsidP="000B0342">
            <w:pPr>
              <w:rPr>
                <w:rFonts w:asciiTheme="minorHAnsi" w:hAnsiTheme="minorHAnsi" w:cstheme="minorHAnsi"/>
                <w:sz w:val="24"/>
                <w:szCs w:val="24"/>
              </w:rPr>
            </w:pPr>
            <w:r>
              <w:rPr>
                <w:rFonts w:asciiTheme="minorHAnsi" w:hAnsiTheme="minorHAnsi" w:cstheme="minorHAnsi"/>
                <w:sz w:val="24"/>
                <w:szCs w:val="24"/>
              </w:rPr>
              <w:t>1</w:t>
            </w:r>
            <w:r w:rsidR="003B298F">
              <w:rPr>
                <w:rFonts w:asciiTheme="minorHAnsi" w:hAnsiTheme="minorHAnsi" w:cstheme="minorHAnsi"/>
                <w:sz w:val="24"/>
                <w:szCs w:val="24"/>
              </w:rPr>
              <w:t>5</w:t>
            </w:r>
            <w:r>
              <w:rPr>
                <w:rFonts w:asciiTheme="minorHAnsi" w:hAnsiTheme="minorHAnsi" w:cstheme="minorHAnsi"/>
                <w:sz w:val="24"/>
                <w:szCs w:val="24"/>
              </w:rPr>
              <w:t xml:space="preserve"> dager etter meddelelse av valg av leverandør</w:t>
            </w:r>
          </w:p>
        </w:tc>
      </w:tr>
      <w:tr w:rsidR="003D5D30" w14:paraId="26B1657F" w14:textId="77777777" w:rsidTr="007A201B">
        <w:tc>
          <w:tcPr>
            <w:tcW w:w="5240" w:type="dxa"/>
          </w:tcPr>
          <w:p w14:paraId="6DC9C38C" w14:textId="77777777" w:rsidR="003D5D30" w:rsidRDefault="003D5D30" w:rsidP="000B0342">
            <w:pPr>
              <w:rPr>
                <w:rFonts w:asciiTheme="minorHAnsi" w:hAnsiTheme="minorHAnsi" w:cstheme="minorHAnsi"/>
                <w:sz w:val="24"/>
                <w:szCs w:val="24"/>
              </w:rPr>
            </w:pPr>
            <w:r>
              <w:rPr>
                <w:rFonts w:asciiTheme="minorHAnsi" w:hAnsiTheme="minorHAnsi" w:cstheme="minorHAnsi"/>
                <w:sz w:val="24"/>
                <w:szCs w:val="24"/>
              </w:rPr>
              <w:t>Tilbudets vedståelsesfrist</w:t>
            </w:r>
          </w:p>
        </w:tc>
        <w:tc>
          <w:tcPr>
            <w:tcW w:w="3822" w:type="dxa"/>
          </w:tcPr>
          <w:p w14:paraId="705FCFBC" w14:textId="77777777" w:rsidR="003D5D30" w:rsidRDefault="003D5D30" w:rsidP="000B0342">
            <w:pPr>
              <w:rPr>
                <w:rFonts w:asciiTheme="minorHAnsi" w:hAnsiTheme="minorHAnsi" w:cstheme="minorHAnsi"/>
                <w:sz w:val="24"/>
                <w:szCs w:val="24"/>
              </w:rPr>
            </w:pPr>
            <w:r>
              <w:rPr>
                <w:rFonts w:asciiTheme="minorHAnsi" w:hAnsiTheme="minorHAnsi" w:cstheme="minorHAnsi"/>
                <w:sz w:val="24"/>
                <w:szCs w:val="24"/>
              </w:rPr>
              <w:t>3 mnd. fra tilbudsåpning</w:t>
            </w:r>
          </w:p>
        </w:tc>
      </w:tr>
    </w:tbl>
    <w:p w14:paraId="280C47E3" w14:textId="77777777" w:rsidR="00602ED4" w:rsidRDefault="00602ED4" w:rsidP="003D5D30">
      <w:pPr>
        <w:rPr>
          <w:rFonts w:asciiTheme="minorHAnsi" w:hAnsiTheme="minorHAnsi" w:cstheme="minorHAnsi"/>
          <w:sz w:val="24"/>
          <w:szCs w:val="24"/>
        </w:rPr>
      </w:pPr>
    </w:p>
    <w:p w14:paraId="7082D33A" w14:textId="77777777" w:rsidR="00602ED4" w:rsidRDefault="00602ED4" w:rsidP="003D5D30">
      <w:pPr>
        <w:rPr>
          <w:rFonts w:asciiTheme="minorHAnsi" w:hAnsiTheme="minorHAnsi" w:cstheme="minorHAnsi"/>
          <w:sz w:val="24"/>
          <w:szCs w:val="24"/>
        </w:rPr>
      </w:pPr>
    </w:p>
    <w:p w14:paraId="7E8F78E6" w14:textId="694E00D5" w:rsidR="003D5D30" w:rsidRDefault="003D5D30" w:rsidP="003D5D30">
      <w:pPr>
        <w:rPr>
          <w:rFonts w:asciiTheme="minorHAnsi" w:hAnsiTheme="minorHAnsi" w:cstheme="minorHAnsi"/>
          <w:sz w:val="24"/>
          <w:szCs w:val="24"/>
        </w:rPr>
      </w:pPr>
      <w:r w:rsidRPr="00AA6A17">
        <w:rPr>
          <w:rFonts w:asciiTheme="minorHAnsi" w:hAnsiTheme="minorHAnsi" w:cstheme="minorHAnsi"/>
          <w:sz w:val="24"/>
          <w:szCs w:val="24"/>
        </w:rPr>
        <w:t xml:space="preserve">Det gjøres oppmerksom på at tidspunktene etter </w:t>
      </w:r>
      <w:r>
        <w:rPr>
          <w:rFonts w:asciiTheme="minorHAnsi" w:hAnsiTheme="minorHAnsi" w:cstheme="minorHAnsi"/>
          <w:sz w:val="24"/>
          <w:szCs w:val="24"/>
        </w:rPr>
        <w:t xml:space="preserve">åpning av </w:t>
      </w:r>
      <w:r w:rsidRPr="00AA6A17">
        <w:rPr>
          <w:rFonts w:asciiTheme="minorHAnsi" w:hAnsiTheme="minorHAnsi" w:cstheme="minorHAnsi"/>
          <w:sz w:val="24"/>
          <w:szCs w:val="24"/>
        </w:rPr>
        <w:t>tilbud</w:t>
      </w:r>
      <w:r>
        <w:rPr>
          <w:rFonts w:asciiTheme="minorHAnsi" w:hAnsiTheme="minorHAnsi" w:cstheme="minorHAnsi"/>
          <w:sz w:val="24"/>
          <w:szCs w:val="24"/>
        </w:rPr>
        <w:t>ene</w:t>
      </w:r>
      <w:r w:rsidRPr="00AA6A17">
        <w:rPr>
          <w:rFonts w:asciiTheme="minorHAnsi" w:hAnsiTheme="minorHAnsi" w:cstheme="minorHAnsi"/>
          <w:sz w:val="24"/>
          <w:szCs w:val="24"/>
        </w:rPr>
        <w:t xml:space="preserve"> er veiledende.</w:t>
      </w:r>
      <w:r>
        <w:rPr>
          <w:rFonts w:asciiTheme="minorHAnsi" w:hAnsiTheme="minorHAnsi" w:cstheme="minorHAnsi"/>
          <w:sz w:val="24"/>
          <w:szCs w:val="24"/>
        </w:rPr>
        <w:t xml:space="preserve"> En eventuell forlengelse av vedståelsesfrist kan kun skje med leverandørens samtykke.</w:t>
      </w:r>
    </w:p>
    <w:p w14:paraId="20F44DFB" w14:textId="77777777" w:rsidR="003D5D30" w:rsidRPr="00A90282" w:rsidRDefault="003D5D30" w:rsidP="00E90ED5">
      <w:pPr>
        <w:rPr>
          <w:rFonts w:asciiTheme="minorHAnsi" w:hAnsiTheme="minorHAnsi" w:cstheme="minorHAnsi"/>
          <w:sz w:val="24"/>
          <w:szCs w:val="24"/>
        </w:rPr>
      </w:pPr>
    </w:p>
    <w:p w14:paraId="1C50B046" w14:textId="076922B7" w:rsidR="006D6F0C" w:rsidRPr="004A557C" w:rsidRDefault="006D6F0C" w:rsidP="006D6F0C">
      <w:pPr>
        <w:pStyle w:val="Overskrift1"/>
        <w:keepLines/>
        <w:numPr>
          <w:ilvl w:val="0"/>
          <w:numId w:val="1"/>
        </w:numPr>
        <w:spacing w:after="0"/>
        <w:rPr>
          <w:rFonts w:asciiTheme="minorHAnsi" w:hAnsiTheme="minorHAnsi" w:cstheme="minorHAnsi"/>
        </w:rPr>
      </w:pPr>
      <w:bookmarkStart w:id="11" w:name="_Toc165189780"/>
      <w:bookmarkStart w:id="12" w:name="_Toc80873817"/>
      <w:bookmarkStart w:id="13" w:name="_Toc85700299"/>
      <w:bookmarkStart w:id="14" w:name="_Toc104377454"/>
      <w:r>
        <w:rPr>
          <w:rFonts w:ascii="Calibri Light" w:eastAsiaTheme="majorEastAsia" w:hAnsi="Calibri Light" w:cs="Calibri Light"/>
          <w:b w:val="0"/>
          <w:bCs w:val="0"/>
          <w:color w:val="2F5496" w:themeColor="accent1" w:themeShade="BF"/>
          <w:kern w:val="0"/>
        </w:rPr>
        <w:t>REGLER</w:t>
      </w:r>
      <w:r w:rsidRPr="00E25DDC">
        <w:rPr>
          <w:rFonts w:ascii="Calibri Light" w:eastAsiaTheme="majorEastAsia" w:hAnsi="Calibri Light" w:cs="Calibri Light"/>
          <w:b w:val="0"/>
          <w:bCs w:val="0"/>
          <w:color w:val="2F5496" w:themeColor="accent1" w:themeShade="BF"/>
          <w:kern w:val="0"/>
        </w:rPr>
        <w:t xml:space="preserve"> FOR </w:t>
      </w:r>
      <w:bookmarkEnd w:id="11"/>
      <w:r w:rsidRPr="00E25DDC">
        <w:rPr>
          <w:rFonts w:ascii="Calibri Light" w:eastAsiaTheme="majorEastAsia" w:hAnsi="Calibri Light" w:cs="Calibri Light"/>
          <w:b w:val="0"/>
          <w:bCs w:val="0"/>
          <w:color w:val="2F5496" w:themeColor="accent1" w:themeShade="BF"/>
          <w:kern w:val="0"/>
        </w:rPr>
        <w:t>GJENNOMFØRING AV KONKURRANSEN</w:t>
      </w:r>
      <w:bookmarkEnd w:id="12"/>
      <w:bookmarkEnd w:id="13"/>
      <w:bookmarkEnd w:id="14"/>
      <w:r w:rsidRPr="004A557C">
        <w:rPr>
          <w:rFonts w:asciiTheme="minorHAnsi" w:hAnsiTheme="minorHAnsi" w:cstheme="minorHAnsi"/>
        </w:rPr>
        <w:t xml:space="preserve"> </w:t>
      </w:r>
    </w:p>
    <w:p w14:paraId="5E871BE2" w14:textId="5C2CA14D" w:rsidR="006D6F0C" w:rsidRPr="00011645" w:rsidRDefault="004C2BC9" w:rsidP="005377D5">
      <w:pPr>
        <w:pStyle w:val="Overskrift2"/>
        <w:rPr>
          <w:rFonts w:asciiTheme="minorHAnsi" w:hAnsiTheme="minorHAnsi" w:cstheme="minorHAnsi"/>
          <w:sz w:val="32"/>
          <w:szCs w:val="32"/>
        </w:rPr>
      </w:pPr>
      <w:bookmarkStart w:id="15" w:name="_Toc80873818"/>
      <w:bookmarkStart w:id="16" w:name="_Toc85700300"/>
      <w:bookmarkStart w:id="17" w:name="_Toc104377455"/>
      <w:bookmarkStart w:id="18" w:name="_Toc181105587"/>
      <w:r>
        <w:rPr>
          <w:rFonts w:ascii="Calibri Light" w:eastAsiaTheme="majorEastAsia" w:hAnsi="Calibri Light" w:cs="Calibri Light"/>
          <w:b w:val="0"/>
          <w:bCs w:val="0"/>
          <w:i w:val="0"/>
          <w:iCs w:val="0"/>
          <w:color w:val="2F5496" w:themeColor="accent1" w:themeShade="BF"/>
        </w:rPr>
        <w:t>2.</w:t>
      </w:r>
      <w:r w:rsidR="00C14ADC">
        <w:rPr>
          <w:rFonts w:ascii="Calibri Light" w:eastAsiaTheme="majorEastAsia" w:hAnsi="Calibri Light" w:cs="Calibri Light"/>
          <w:b w:val="0"/>
          <w:bCs w:val="0"/>
          <w:i w:val="0"/>
          <w:iCs w:val="0"/>
          <w:color w:val="2F5496" w:themeColor="accent1" w:themeShade="BF"/>
        </w:rPr>
        <w:t>1</w:t>
      </w:r>
      <w:r>
        <w:rPr>
          <w:rFonts w:ascii="Calibri Light" w:eastAsiaTheme="majorEastAsia" w:hAnsi="Calibri Light" w:cs="Calibri Light"/>
          <w:b w:val="0"/>
          <w:bCs w:val="0"/>
          <w:i w:val="0"/>
          <w:iCs w:val="0"/>
          <w:color w:val="2F5496" w:themeColor="accent1" w:themeShade="BF"/>
        </w:rPr>
        <w:t xml:space="preserve"> </w:t>
      </w:r>
      <w:r w:rsidR="006D6F0C" w:rsidRPr="00011645">
        <w:rPr>
          <w:rFonts w:ascii="Calibri Light" w:eastAsiaTheme="majorEastAsia" w:hAnsi="Calibri Light" w:cs="Calibri Light"/>
          <w:b w:val="0"/>
          <w:bCs w:val="0"/>
          <w:i w:val="0"/>
          <w:iCs w:val="0"/>
          <w:color w:val="2F5496" w:themeColor="accent1" w:themeShade="BF"/>
        </w:rPr>
        <w:t>Anskaffelsesprosedyre</w:t>
      </w:r>
      <w:bookmarkEnd w:id="15"/>
      <w:bookmarkEnd w:id="16"/>
      <w:bookmarkEnd w:id="17"/>
    </w:p>
    <w:p w14:paraId="00459E9F" w14:textId="608E6291" w:rsidR="006D6F0C" w:rsidRDefault="006D6F0C" w:rsidP="00DE1424">
      <w:pPr>
        <w:rPr>
          <w:rFonts w:asciiTheme="minorHAnsi" w:hAnsiTheme="minorHAnsi" w:cstheme="minorHAnsi"/>
          <w:sz w:val="24"/>
          <w:szCs w:val="24"/>
        </w:rPr>
      </w:pPr>
      <w:bookmarkStart w:id="19" w:name="_Toc181781875"/>
      <w:bookmarkStart w:id="20" w:name="_Toc181781934"/>
      <w:bookmarkStart w:id="21" w:name="_Toc181782242"/>
      <w:bookmarkStart w:id="22" w:name="_Toc181782301"/>
      <w:bookmarkStart w:id="23" w:name="_Toc181781877"/>
      <w:bookmarkStart w:id="24" w:name="_Toc181781936"/>
      <w:bookmarkStart w:id="25" w:name="_Toc181782244"/>
      <w:bookmarkStart w:id="26" w:name="_Toc181782303"/>
      <w:bookmarkEnd w:id="18"/>
      <w:bookmarkEnd w:id="19"/>
      <w:bookmarkEnd w:id="20"/>
      <w:bookmarkEnd w:id="21"/>
      <w:bookmarkEnd w:id="22"/>
      <w:bookmarkEnd w:id="23"/>
      <w:bookmarkEnd w:id="24"/>
      <w:bookmarkEnd w:id="25"/>
      <w:bookmarkEnd w:id="26"/>
      <w:r w:rsidRPr="00572CA0">
        <w:rPr>
          <w:rFonts w:asciiTheme="minorHAnsi" w:hAnsiTheme="minorHAnsi" w:cstheme="minorHAnsi"/>
          <w:sz w:val="24"/>
          <w:szCs w:val="24"/>
        </w:rPr>
        <w:t>Anskaffelsen gjennomføres i henhold til lov om offentlige anskaffelser av 17. juni 2016 (LOA) og forskrift om offentlige anskaffelser (FOA) FOR</w:t>
      </w:r>
      <w:r w:rsidR="00ED67F7">
        <w:rPr>
          <w:rFonts w:asciiTheme="minorHAnsi" w:hAnsiTheme="minorHAnsi" w:cstheme="minorHAnsi"/>
          <w:sz w:val="24"/>
          <w:szCs w:val="24"/>
        </w:rPr>
        <w:t>-</w:t>
      </w:r>
      <w:r w:rsidRPr="00572CA0">
        <w:rPr>
          <w:rFonts w:asciiTheme="minorHAnsi" w:hAnsiTheme="minorHAnsi" w:cstheme="minorHAnsi"/>
          <w:sz w:val="24"/>
          <w:szCs w:val="24"/>
        </w:rPr>
        <w:t>2016-08-12-974 del I og del II</w:t>
      </w:r>
      <w:r>
        <w:rPr>
          <w:rFonts w:asciiTheme="minorHAnsi" w:hAnsiTheme="minorHAnsi" w:cstheme="minorHAnsi"/>
          <w:sz w:val="24"/>
          <w:szCs w:val="24"/>
        </w:rPr>
        <w:t>I, samt reglene i dette konkurransegrunnlaget.</w:t>
      </w:r>
    </w:p>
    <w:p w14:paraId="62C5228C" w14:textId="77777777" w:rsidR="006D6F0C" w:rsidRDefault="006D6F0C" w:rsidP="005C05B0">
      <w:pPr>
        <w:spacing w:before="240"/>
        <w:rPr>
          <w:rFonts w:asciiTheme="minorHAnsi" w:hAnsiTheme="minorHAnsi" w:cstheme="minorHAnsi"/>
          <w:sz w:val="24"/>
          <w:szCs w:val="24"/>
        </w:rPr>
      </w:pPr>
      <w:r w:rsidRPr="00572CA0">
        <w:rPr>
          <w:rFonts w:asciiTheme="minorHAnsi" w:hAnsiTheme="minorHAnsi" w:cstheme="minorHAnsi"/>
          <w:sz w:val="24"/>
          <w:szCs w:val="24"/>
        </w:rPr>
        <w:t xml:space="preserve">Kontraktstildeling vil bli foretatt etter prosedyren </w:t>
      </w:r>
      <w:r w:rsidRPr="00E0651C">
        <w:rPr>
          <w:rFonts w:asciiTheme="minorHAnsi" w:hAnsiTheme="minorHAnsi" w:cstheme="minorHAnsi"/>
          <w:sz w:val="24"/>
          <w:szCs w:val="24"/>
        </w:rPr>
        <w:t>åpen</w:t>
      </w:r>
      <w:r w:rsidRPr="00572CA0">
        <w:rPr>
          <w:rFonts w:asciiTheme="minorHAnsi" w:hAnsiTheme="minorHAnsi" w:cstheme="minorHAnsi"/>
          <w:sz w:val="24"/>
          <w:szCs w:val="24"/>
        </w:rPr>
        <w:t xml:space="preserve"> </w:t>
      </w:r>
      <w:r>
        <w:rPr>
          <w:rFonts w:asciiTheme="minorHAnsi" w:hAnsiTheme="minorHAnsi" w:cstheme="minorHAnsi"/>
          <w:sz w:val="24"/>
          <w:szCs w:val="24"/>
        </w:rPr>
        <w:t>anbuds</w:t>
      </w:r>
      <w:r w:rsidRPr="00572CA0">
        <w:rPr>
          <w:rFonts w:asciiTheme="minorHAnsi" w:hAnsiTheme="minorHAnsi" w:cstheme="minorHAnsi"/>
          <w:sz w:val="24"/>
          <w:szCs w:val="24"/>
        </w:rPr>
        <w:t xml:space="preserve">konkurranse, jfr. FOA § </w:t>
      </w:r>
      <w:r>
        <w:rPr>
          <w:rFonts w:asciiTheme="minorHAnsi" w:hAnsiTheme="minorHAnsi" w:cstheme="minorHAnsi"/>
          <w:sz w:val="24"/>
          <w:szCs w:val="24"/>
        </w:rPr>
        <w:t>13</w:t>
      </w:r>
      <w:r w:rsidRPr="00572CA0">
        <w:rPr>
          <w:rFonts w:asciiTheme="minorHAnsi" w:hAnsiTheme="minorHAnsi" w:cstheme="minorHAnsi"/>
          <w:sz w:val="24"/>
          <w:szCs w:val="24"/>
        </w:rPr>
        <w:t>-</w:t>
      </w:r>
      <w:r>
        <w:rPr>
          <w:rFonts w:asciiTheme="minorHAnsi" w:hAnsiTheme="minorHAnsi" w:cstheme="minorHAnsi"/>
          <w:sz w:val="24"/>
          <w:szCs w:val="24"/>
        </w:rPr>
        <w:t xml:space="preserve">1 </w:t>
      </w:r>
      <w:r w:rsidRPr="00572CA0">
        <w:rPr>
          <w:rFonts w:asciiTheme="minorHAnsi" w:hAnsiTheme="minorHAnsi" w:cstheme="minorHAnsi"/>
          <w:sz w:val="24"/>
          <w:szCs w:val="24"/>
        </w:rPr>
        <w:t>(</w:t>
      </w:r>
      <w:r>
        <w:rPr>
          <w:rFonts w:asciiTheme="minorHAnsi" w:hAnsiTheme="minorHAnsi" w:cstheme="minorHAnsi"/>
          <w:sz w:val="24"/>
          <w:szCs w:val="24"/>
        </w:rPr>
        <w:t>1</w:t>
      </w:r>
      <w:r w:rsidRPr="00572CA0">
        <w:rPr>
          <w:rFonts w:asciiTheme="minorHAnsi" w:hAnsiTheme="minorHAnsi" w:cstheme="minorHAnsi"/>
          <w:sz w:val="24"/>
          <w:szCs w:val="24"/>
        </w:rPr>
        <w:t>)</w:t>
      </w:r>
      <w:r>
        <w:rPr>
          <w:rFonts w:asciiTheme="minorHAnsi" w:hAnsiTheme="minorHAnsi" w:cstheme="minorHAnsi"/>
          <w:sz w:val="24"/>
          <w:szCs w:val="24"/>
        </w:rPr>
        <w:t xml:space="preserve"> noe som gir alle interesserte tilbydere anledning til å levere tilbud. Det er ingen prekvalifisering, og tilbyder må levere etterspurt dokumentasjon eller egenerklæring som bekrefter at de er kvalifisert samtidig som de leverer inn tilbud. </w:t>
      </w:r>
    </w:p>
    <w:p w14:paraId="64C9A105" w14:textId="46366B3D" w:rsidR="00011645" w:rsidRDefault="006D6F0C" w:rsidP="005C05B0">
      <w:pPr>
        <w:spacing w:before="240"/>
        <w:rPr>
          <w:rFonts w:asciiTheme="minorHAnsi" w:hAnsiTheme="minorHAnsi" w:cstheme="minorHAnsi"/>
          <w:sz w:val="24"/>
          <w:szCs w:val="24"/>
        </w:rPr>
      </w:pPr>
      <w:r>
        <w:rPr>
          <w:rFonts w:asciiTheme="minorHAnsi" w:hAnsiTheme="minorHAnsi" w:cstheme="minorHAnsi"/>
          <w:sz w:val="24"/>
          <w:szCs w:val="24"/>
        </w:rPr>
        <w:lastRenderedPageBreak/>
        <w:t xml:space="preserve">I denne konkurransen er det ikke anledning til å forhandle, og følgelig heller ikke anledning til å endre tilbudet etter tilbudsfristens utløp. Tilbyderen må derfor gi sitt beste tilbud innen tilbudsfristens utløp. </w:t>
      </w:r>
    </w:p>
    <w:p w14:paraId="5DB24EEB" w14:textId="6B0C2876" w:rsidR="00D537BE" w:rsidRDefault="00A573B4" w:rsidP="00D537BE">
      <w:pPr>
        <w:spacing w:before="240"/>
        <w:rPr>
          <w:rFonts w:asciiTheme="majorHAnsi" w:hAnsiTheme="majorHAnsi" w:cstheme="majorHAnsi"/>
          <w:sz w:val="24"/>
          <w:szCs w:val="24"/>
        </w:rPr>
      </w:pPr>
      <w:r>
        <w:rPr>
          <w:rFonts w:asciiTheme="minorHAnsi" w:hAnsiTheme="minorHAnsi" w:cstheme="minorHAnsi"/>
          <w:color w:val="4472C4" w:themeColor="accent1"/>
          <w:sz w:val="28"/>
          <w:szCs w:val="28"/>
        </w:rPr>
        <w:t xml:space="preserve">2.2 </w:t>
      </w:r>
      <w:r w:rsidR="006D6F0C" w:rsidRPr="00011645">
        <w:rPr>
          <w:rFonts w:asciiTheme="minorHAnsi" w:hAnsiTheme="minorHAnsi" w:cstheme="minorHAnsi"/>
          <w:color w:val="4472C4" w:themeColor="accent1"/>
          <w:sz w:val="28"/>
          <w:szCs w:val="28"/>
        </w:rPr>
        <w:t>Avvisning</w:t>
      </w:r>
      <w:r w:rsidR="00641B87" w:rsidRPr="00011645">
        <w:rPr>
          <w:rFonts w:asciiTheme="minorHAnsi" w:hAnsiTheme="minorHAnsi" w:cstheme="minorHAnsi"/>
          <w:color w:val="4472C4" w:themeColor="accent1"/>
          <w:sz w:val="28"/>
          <w:szCs w:val="28"/>
        </w:rPr>
        <w:t xml:space="preserve"> </w:t>
      </w:r>
      <w:r w:rsidR="00375BEC" w:rsidRPr="00011645">
        <w:rPr>
          <w:rFonts w:asciiTheme="minorHAnsi" w:hAnsiTheme="minorHAnsi" w:cstheme="minorHAnsi"/>
          <w:color w:val="4472C4" w:themeColor="accent1"/>
          <w:sz w:val="28"/>
          <w:szCs w:val="28"/>
        </w:rPr>
        <w:t xml:space="preserve">- </w:t>
      </w:r>
      <w:r w:rsidR="00641B87" w:rsidRPr="00011645">
        <w:rPr>
          <w:rFonts w:asciiTheme="minorHAnsi" w:hAnsiTheme="minorHAnsi" w:cstheme="minorHAnsi"/>
          <w:color w:val="4472C4" w:themeColor="accent1"/>
          <w:sz w:val="28"/>
          <w:szCs w:val="28"/>
        </w:rPr>
        <w:t>taktisk prising</w:t>
      </w:r>
      <w:r w:rsidR="005377D5">
        <w:rPr>
          <w:rFonts w:asciiTheme="minorHAnsi" w:hAnsiTheme="minorHAnsi" w:cstheme="minorHAnsi"/>
          <w:color w:val="4472C4" w:themeColor="accent1"/>
          <w:sz w:val="24"/>
          <w:szCs w:val="24"/>
        </w:rPr>
        <w:br/>
      </w:r>
      <w:r w:rsidR="006D6F0C" w:rsidRPr="00572CA0">
        <w:rPr>
          <w:rFonts w:asciiTheme="minorHAnsi" w:hAnsiTheme="minorHAnsi" w:cstheme="minorHAnsi"/>
          <w:sz w:val="24"/>
          <w:szCs w:val="24"/>
        </w:rPr>
        <w:t xml:space="preserve">Videre gjøres det oppmerksom på at tilbud som inneholder vesentlige avvik fra anskaffelsesdokumentene skal avvises etter forskrift om offentlige anskaffelser § </w:t>
      </w:r>
      <w:r w:rsidR="006D6F0C">
        <w:rPr>
          <w:rFonts w:asciiTheme="minorHAnsi" w:hAnsiTheme="minorHAnsi" w:cstheme="minorHAnsi"/>
          <w:sz w:val="24"/>
          <w:szCs w:val="24"/>
        </w:rPr>
        <w:t>24-8 (1)</w:t>
      </w:r>
      <w:r w:rsidR="006D6F0C" w:rsidRPr="00572CA0">
        <w:rPr>
          <w:rFonts w:asciiTheme="minorHAnsi" w:hAnsiTheme="minorHAnsi" w:cstheme="minorHAnsi"/>
          <w:sz w:val="24"/>
          <w:szCs w:val="24"/>
        </w:rPr>
        <w:t>. Oppdragsgiver kan avvise tilbud som inneholder avvik fra anskaffelsesdokumentene, uklarheter eller lignende som ik</w:t>
      </w:r>
      <w:r w:rsidR="006D6F0C" w:rsidRPr="007F5FF7">
        <w:rPr>
          <w:rFonts w:asciiTheme="majorHAnsi" w:hAnsiTheme="majorHAnsi" w:cstheme="majorHAnsi"/>
          <w:sz w:val="24"/>
          <w:szCs w:val="24"/>
        </w:rPr>
        <w:t>ke må anses ubetydelige, jfr. anskaffelsesforskriften § 24-8 (2)</w:t>
      </w:r>
      <w:r w:rsidR="00D537BE">
        <w:rPr>
          <w:rFonts w:asciiTheme="majorHAnsi" w:hAnsiTheme="majorHAnsi" w:cstheme="majorHAnsi"/>
          <w:sz w:val="24"/>
          <w:szCs w:val="24"/>
        </w:rPr>
        <w:t>.</w:t>
      </w:r>
    </w:p>
    <w:p w14:paraId="4417E047" w14:textId="4F5DD49C" w:rsidR="005E2816" w:rsidRPr="00F746F6" w:rsidRDefault="007F5FF7" w:rsidP="00D537BE">
      <w:pPr>
        <w:spacing w:before="240"/>
        <w:rPr>
          <w:rFonts w:asciiTheme="minorHAnsi" w:hAnsiTheme="minorHAnsi" w:cstheme="minorHAnsi"/>
          <w:sz w:val="24"/>
          <w:szCs w:val="24"/>
        </w:rPr>
      </w:pPr>
      <w:r w:rsidRPr="00F746F6">
        <w:rPr>
          <w:rFonts w:asciiTheme="minorHAnsi" w:hAnsiTheme="minorHAnsi" w:cstheme="minorHAnsi"/>
          <w:sz w:val="24"/>
          <w:szCs w:val="24"/>
        </w:rPr>
        <w:t xml:space="preserve">Avvisning kan også skje ved </w:t>
      </w:r>
      <w:r w:rsidR="005E2816" w:rsidRPr="00F746F6">
        <w:rPr>
          <w:rFonts w:asciiTheme="minorHAnsi" w:hAnsiTheme="minorHAnsi" w:cstheme="minorHAnsi"/>
          <w:sz w:val="24"/>
          <w:szCs w:val="24"/>
        </w:rPr>
        <w:t>taktisk prising som fører til et åpenbart misforhold mellom pris og faktisk ytelse, eller dersom tilbudet er unormalt lavt.</w:t>
      </w:r>
    </w:p>
    <w:p w14:paraId="0E9B06CC" w14:textId="778C2A49" w:rsidR="006D6F0C" w:rsidRDefault="00A573B4" w:rsidP="005377D5">
      <w:pPr>
        <w:spacing w:before="240"/>
        <w:rPr>
          <w:rFonts w:asciiTheme="minorHAnsi" w:hAnsiTheme="minorHAnsi" w:cstheme="minorHAnsi"/>
          <w:sz w:val="24"/>
          <w:szCs w:val="24"/>
        </w:rPr>
      </w:pPr>
      <w:r>
        <w:rPr>
          <w:rFonts w:asciiTheme="minorHAnsi" w:hAnsiTheme="minorHAnsi" w:cstheme="minorHAnsi"/>
          <w:color w:val="4472C4" w:themeColor="accent1"/>
          <w:sz w:val="28"/>
          <w:szCs w:val="28"/>
        </w:rPr>
        <w:t xml:space="preserve">2.3 </w:t>
      </w:r>
      <w:r w:rsidR="006D6F0C" w:rsidRPr="00513D2C">
        <w:rPr>
          <w:rFonts w:asciiTheme="minorHAnsi" w:hAnsiTheme="minorHAnsi" w:cstheme="minorHAnsi"/>
          <w:color w:val="4472C4" w:themeColor="accent1"/>
          <w:sz w:val="28"/>
          <w:szCs w:val="28"/>
        </w:rPr>
        <w:t>Forbehold</w:t>
      </w:r>
      <w:r w:rsidR="005377D5">
        <w:rPr>
          <w:rFonts w:asciiTheme="minorHAnsi" w:hAnsiTheme="minorHAnsi" w:cstheme="minorHAnsi"/>
          <w:color w:val="4472C4" w:themeColor="accent1"/>
          <w:sz w:val="24"/>
          <w:szCs w:val="24"/>
        </w:rPr>
        <w:br/>
      </w:r>
      <w:r w:rsidR="006D6F0C" w:rsidRPr="00572CA0">
        <w:rPr>
          <w:rFonts w:asciiTheme="minorHAnsi" w:hAnsiTheme="minorHAnsi" w:cstheme="minorHAnsi"/>
          <w:sz w:val="24"/>
          <w:szCs w:val="24"/>
        </w:rPr>
        <w:t>Dersom leverandøren tar forbehold mot deler av konkurransegrunnlaget/ kravspesifikasjonen</w:t>
      </w:r>
      <w:r w:rsidR="006D6F0C">
        <w:rPr>
          <w:rFonts w:asciiTheme="minorHAnsi" w:hAnsiTheme="minorHAnsi" w:cstheme="minorHAnsi"/>
          <w:sz w:val="24"/>
          <w:szCs w:val="24"/>
        </w:rPr>
        <w:t xml:space="preserve"> </w:t>
      </w:r>
      <w:r w:rsidR="006D6F0C" w:rsidRPr="00572CA0">
        <w:rPr>
          <w:rFonts w:asciiTheme="minorHAnsi" w:hAnsiTheme="minorHAnsi" w:cstheme="minorHAnsi"/>
          <w:sz w:val="24"/>
          <w:szCs w:val="24"/>
        </w:rPr>
        <w:t>eller andre konkurransedokumenter, skal dette klart fremgå av tilbudet. Forbeholdene skal spesifiseres med hvilke konsekvenser dette har for ytelse, pris eller andre forhold. Det samme gjelder for avvik. Forbehold og avvik skal være presise og entydige og tas inn i tilbudsbrevet.</w:t>
      </w:r>
    </w:p>
    <w:p w14:paraId="4CF3FF82" w14:textId="77777777" w:rsidR="006D6F0C" w:rsidRPr="00572CA0" w:rsidRDefault="006D6F0C" w:rsidP="005377D5">
      <w:pPr>
        <w:pStyle w:val="Brdtekst"/>
        <w:spacing w:before="240"/>
        <w:rPr>
          <w:rFonts w:asciiTheme="minorHAnsi" w:hAnsiTheme="minorHAnsi" w:cstheme="minorHAnsi"/>
          <w:sz w:val="24"/>
          <w:szCs w:val="24"/>
        </w:rPr>
      </w:pPr>
      <w:r>
        <w:rPr>
          <w:rFonts w:asciiTheme="minorHAnsi" w:hAnsiTheme="minorHAnsi" w:cstheme="minorHAnsi"/>
          <w:sz w:val="24"/>
          <w:szCs w:val="24"/>
        </w:rPr>
        <w:t xml:space="preserve">Ved vurdering av om ett eller flere avvik er vesentlige, vil det blant annet ses hen til i hvor stort avviket er, hvor viktig forholdet det avvikes fra er, og i hvilken grad et avvik vil kunne forrykke konkurransen/gi konkurransefordeler. Dersom tilbudet inneholder avvik som isolert sett ikke er vesentlige, kan det likevel etter en konkret vurdering føre til at avvikene samlet sett anses som viktige. </w:t>
      </w:r>
    </w:p>
    <w:p w14:paraId="427F61BF" w14:textId="77713A20" w:rsidR="005F5EF1" w:rsidRDefault="006D6F0C" w:rsidP="00EF3935">
      <w:pPr>
        <w:pStyle w:val="Brdtekst"/>
        <w:rPr>
          <w:rFonts w:asciiTheme="minorHAnsi" w:hAnsiTheme="minorHAnsi" w:cstheme="minorHAnsi"/>
          <w:sz w:val="24"/>
          <w:szCs w:val="24"/>
        </w:rPr>
      </w:pPr>
      <w:r w:rsidRPr="00572CA0">
        <w:rPr>
          <w:rFonts w:asciiTheme="minorHAnsi" w:hAnsiTheme="minorHAnsi" w:cstheme="minorHAnsi"/>
          <w:sz w:val="24"/>
          <w:szCs w:val="24"/>
        </w:rPr>
        <w:t>Leverandøren oppfordres derfor på det sterkeste til å følge de anvisninger som gis i dette konkurransegrunnlaget med vedlegg</w:t>
      </w:r>
      <w:r w:rsidR="00AB757F">
        <w:rPr>
          <w:rFonts w:asciiTheme="minorHAnsi" w:hAnsiTheme="minorHAnsi" w:cstheme="minorHAnsi"/>
          <w:sz w:val="24"/>
          <w:szCs w:val="24"/>
        </w:rPr>
        <w:t>.</w:t>
      </w:r>
    </w:p>
    <w:p w14:paraId="4DCFD835" w14:textId="77777777" w:rsidR="00EF3935" w:rsidRDefault="00EF3935" w:rsidP="00EF3935">
      <w:pPr>
        <w:pStyle w:val="Brdtekst"/>
        <w:rPr>
          <w:rFonts w:asciiTheme="minorHAnsi" w:hAnsiTheme="minorHAnsi" w:cstheme="minorHAnsi"/>
          <w:sz w:val="24"/>
          <w:szCs w:val="24"/>
        </w:rPr>
      </w:pPr>
    </w:p>
    <w:p w14:paraId="469E9519" w14:textId="3477B6A7" w:rsidR="006D6F0C" w:rsidRPr="00011645" w:rsidRDefault="00A573B4" w:rsidP="00EF3935">
      <w:pPr>
        <w:pStyle w:val="Overskrift2"/>
        <w:spacing w:before="0"/>
        <w:rPr>
          <w:rFonts w:ascii="Calibri Light" w:eastAsiaTheme="majorEastAsia" w:hAnsi="Calibri Light" w:cs="Calibri Light"/>
          <w:b w:val="0"/>
          <w:bCs w:val="0"/>
          <w:i w:val="0"/>
          <w:iCs w:val="0"/>
          <w:color w:val="2F5496" w:themeColor="accent1" w:themeShade="BF"/>
        </w:rPr>
      </w:pPr>
      <w:bookmarkStart w:id="27" w:name="_Toc80873821"/>
      <w:bookmarkStart w:id="28" w:name="_Toc85700303"/>
      <w:bookmarkStart w:id="29" w:name="_Toc104377456"/>
      <w:r>
        <w:rPr>
          <w:rFonts w:ascii="Calibri Light" w:eastAsiaTheme="majorEastAsia" w:hAnsi="Calibri Light" w:cs="Calibri Light"/>
          <w:b w:val="0"/>
          <w:bCs w:val="0"/>
          <w:i w:val="0"/>
          <w:iCs w:val="0"/>
          <w:color w:val="2F5496" w:themeColor="accent1" w:themeShade="BF"/>
        </w:rPr>
        <w:t xml:space="preserve">2.4 </w:t>
      </w:r>
      <w:r w:rsidR="0072222D" w:rsidRPr="00011645">
        <w:rPr>
          <w:rFonts w:ascii="Calibri Light" w:eastAsiaTheme="majorEastAsia" w:hAnsi="Calibri Light" w:cs="Calibri Light"/>
          <w:b w:val="0"/>
          <w:bCs w:val="0"/>
          <w:i w:val="0"/>
          <w:iCs w:val="0"/>
          <w:color w:val="2F5496" w:themeColor="accent1" w:themeShade="BF"/>
        </w:rPr>
        <w:t xml:space="preserve">Rettelse, endring og </w:t>
      </w:r>
      <w:r w:rsidR="00331284" w:rsidRPr="00011645">
        <w:rPr>
          <w:rFonts w:ascii="Calibri Light" w:eastAsiaTheme="majorEastAsia" w:hAnsi="Calibri Light" w:cs="Calibri Light"/>
          <w:b w:val="0"/>
          <w:bCs w:val="0"/>
          <w:i w:val="0"/>
          <w:iCs w:val="0"/>
          <w:color w:val="2F5496" w:themeColor="accent1" w:themeShade="BF"/>
        </w:rPr>
        <w:t>avlysning</w:t>
      </w:r>
      <w:r w:rsidR="006D6F0C" w:rsidRPr="00011645">
        <w:rPr>
          <w:rFonts w:ascii="Calibri Light" w:eastAsiaTheme="majorEastAsia" w:hAnsi="Calibri Light" w:cs="Calibri Light"/>
          <w:b w:val="0"/>
          <w:bCs w:val="0"/>
          <w:i w:val="0"/>
          <w:iCs w:val="0"/>
          <w:color w:val="2F5496" w:themeColor="accent1" w:themeShade="BF"/>
        </w:rPr>
        <w:t xml:space="preserve"> </w:t>
      </w:r>
      <w:r w:rsidR="005064AC" w:rsidRPr="00011645">
        <w:rPr>
          <w:rFonts w:ascii="Calibri Light" w:eastAsiaTheme="majorEastAsia" w:hAnsi="Calibri Light" w:cs="Calibri Light"/>
          <w:b w:val="0"/>
          <w:bCs w:val="0"/>
          <w:i w:val="0"/>
          <w:iCs w:val="0"/>
          <w:color w:val="2F5496" w:themeColor="accent1" w:themeShade="BF"/>
        </w:rPr>
        <w:t>av</w:t>
      </w:r>
      <w:r w:rsidR="006D6F0C" w:rsidRPr="00011645">
        <w:rPr>
          <w:rFonts w:ascii="Calibri Light" w:eastAsiaTheme="majorEastAsia" w:hAnsi="Calibri Light" w:cs="Calibri Light"/>
          <w:b w:val="0"/>
          <w:bCs w:val="0"/>
          <w:i w:val="0"/>
          <w:iCs w:val="0"/>
          <w:color w:val="2F5496" w:themeColor="accent1" w:themeShade="BF"/>
        </w:rPr>
        <w:t xml:space="preserve"> oppdragsgiver</w:t>
      </w:r>
      <w:bookmarkEnd w:id="27"/>
      <w:bookmarkEnd w:id="28"/>
      <w:bookmarkEnd w:id="29"/>
    </w:p>
    <w:p w14:paraId="4CA48B08" w14:textId="77777777" w:rsidR="000F4FE8" w:rsidRDefault="00373A65" w:rsidP="00EF3935">
      <w:pPr>
        <w:pStyle w:val="Brdtekst"/>
        <w:rPr>
          <w:rFonts w:asciiTheme="minorHAnsi" w:hAnsiTheme="minorHAnsi" w:cstheme="minorHAnsi"/>
          <w:sz w:val="24"/>
          <w:szCs w:val="24"/>
        </w:rPr>
      </w:pPr>
      <w:r w:rsidRPr="00AF5054">
        <w:rPr>
          <w:rFonts w:asciiTheme="minorHAnsi" w:hAnsiTheme="minorHAnsi" w:cstheme="minorHAnsi"/>
          <w:sz w:val="24"/>
          <w:szCs w:val="24"/>
        </w:rPr>
        <w:t>Oppdragsgiver er bundet av de opplysningene som fremgår av tilbudet, men kan inntil 6 dager før tilbudsfristen foreta endringer i anskaffelsesdokumentene som ikke er vesentlige</w:t>
      </w:r>
      <w:r w:rsidR="00D4647B">
        <w:rPr>
          <w:rFonts w:asciiTheme="minorHAnsi" w:hAnsiTheme="minorHAnsi" w:cstheme="minorHAnsi"/>
          <w:sz w:val="24"/>
          <w:szCs w:val="24"/>
        </w:rPr>
        <w:t xml:space="preserve">. </w:t>
      </w:r>
    </w:p>
    <w:p w14:paraId="073437A6" w14:textId="77777777" w:rsidR="00AF5054" w:rsidRDefault="006D6F0C" w:rsidP="00AF5054">
      <w:pPr>
        <w:pStyle w:val="Brdtekst"/>
        <w:spacing w:before="240"/>
        <w:rPr>
          <w:rFonts w:asciiTheme="minorHAnsi" w:hAnsiTheme="minorHAnsi" w:cstheme="minorHAnsi"/>
          <w:sz w:val="24"/>
          <w:szCs w:val="24"/>
        </w:rPr>
      </w:pPr>
      <w:r w:rsidRPr="00543095">
        <w:rPr>
          <w:rFonts w:asciiTheme="minorHAnsi" w:hAnsiTheme="minorHAnsi" w:cstheme="minorHAnsi"/>
          <w:sz w:val="24"/>
          <w:szCs w:val="24"/>
        </w:rPr>
        <w:t>Oppdragsgiver kan avlyse konkurransen med øyeblikkelig virkning dersom det foreligger en saklig grunn jf. FOA § 25-4</w:t>
      </w:r>
      <w:r>
        <w:rPr>
          <w:rFonts w:asciiTheme="minorHAnsi" w:hAnsiTheme="minorHAnsi" w:cstheme="minorHAnsi"/>
          <w:sz w:val="24"/>
          <w:szCs w:val="24"/>
        </w:rPr>
        <w:t>,</w:t>
      </w:r>
      <w:r w:rsidRPr="00543095">
        <w:rPr>
          <w:rFonts w:asciiTheme="minorHAnsi" w:hAnsiTheme="minorHAnsi" w:cstheme="minorHAnsi"/>
          <w:sz w:val="24"/>
          <w:szCs w:val="24"/>
        </w:rPr>
        <w:t xml:space="preserve"> herunder også offentlige bevilgninger og godkjenninger.</w:t>
      </w:r>
    </w:p>
    <w:p w14:paraId="27226D88" w14:textId="0888E7E0" w:rsidR="000F4FE8" w:rsidRDefault="000F4FE8" w:rsidP="00AF5054">
      <w:pPr>
        <w:pStyle w:val="Brdtekst"/>
        <w:spacing w:before="240"/>
        <w:rPr>
          <w:rFonts w:asciiTheme="minorHAnsi" w:hAnsiTheme="minorHAnsi" w:cstheme="minorHAnsi"/>
          <w:sz w:val="24"/>
          <w:szCs w:val="24"/>
        </w:rPr>
      </w:pPr>
      <w:r>
        <w:rPr>
          <w:rFonts w:asciiTheme="minorHAnsi" w:hAnsiTheme="minorHAnsi" w:cstheme="minorHAnsi"/>
          <w:sz w:val="24"/>
          <w:szCs w:val="24"/>
        </w:rPr>
        <w:t xml:space="preserve">Hadsel kommune forbeholder seg retten til å avlyse hele eller deler av denne konkurransen dersom innkomne tilbud er unormalt høye, eller på grunn av </w:t>
      </w:r>
      <w:r w:rsidRPr="00187F36">
        <w:rPr>
          <w:rFonts w:asciiTheme="minorHAnsi" w:hAnsiTheme="minorHAnsi" w:cstheme="minorHAnsi"/>
          <w:sz w:val="24"/>
          <w:szCs w:val="24"/>
        </w:rPr>
        <w:t>manglende konkurranse.</w:t>
      </w:r>
      <w:r>
        <w:rPr>
          <w:rFonts w:asciiTheme="minorHAnsi" w:hAnsiTheme="minorHAnsi" w:cstheme="minorHAnsi"/>
          <w:sz w:val="24"/>
          <w:szCs w:val="24"/>
        </w:rPr>
        <w:t xml:space="preserve"> </w:t>
      </w:r>
    </w:p>
    <w:p w14:paraId="54C2BFB6" w14:textId="1743D09A" w:rsidR="006D6F0C" w:rsidRPr="00011645" w:rsidRDefault="00A573B4" w:rsidP="005377D5">
      <w:pPr>
        <w:pStyle w:val="Overskrift2"/>
        <w:rPr>
          <w:rFonts w:asciiTheme="minorHAnsi" w:hAnsiTheme="minorHAnsi" w:cstheme="minorHAnsi"/>
          <w:sz w:val="32"/>
          <w:szCs w:val="32"/>
        </w:rPr>
      </w:pPr>
      <w:bookmarkStart w:id="30" w:name="_Toc80873822"/>
      <w:bookmarkStart w:id="31" w:name="_Toc85700304"/>
      <w:bookmarkStart w:id="32" w:name="_Toc104377457"/>
      <w:r>
        <w:rPr>
          <w:rFonts w:ascii="Calibri Light" w:eastAsiaTheme="majorEastAsia" w:hAnsi="Calibri Light" w:cs="Calibri Light"/>
          <w:b w:val="0"/>
          <w:bCs w:val="0"/>
          <w:i w:val="0"/>
          <w:iCs w:val="0"/>
          <w:color w:val="2F5496" w:themeColor="accent1" w:themeShade="BF"/>
        </w:rPr>
        <w:t xml:space="preserve">2.5 </w:t>
      </w:r>
      <w:r w:rsidR="006D6F0C" w:rsidRPr="00011645">
        <w:rPr>
          <w:rFonts w:ascii="Calibri Light" w:eastAsiaTheme="majorEastAsia" w:hAnsi="Calibri Light" w:cs="Calibri Light"/>
          <w:b w:val="0"/>
          <w:bCs w:val="0"/>
          <w:i w:val="0"/>
          <w:iCs w:val="0"/>
          <w:color w:val="2F5496" w:themeColor="accent1" w:themeShade="BF"/>
        </w:rPr>
        <w:t>Tilleggsopplysninger og oppdatering av konkurransegrunnlaget</w:t>
      </w:r>
      <w:bookmarkEnd w:id="30"/>
      <w:bookmarkEnd w:id="31"/>
      <w:bookmarkEnd w:id="32"/>
    </w:p>
    <w:p w14:paraId="60040B2A" w14:textId="0C276E87" w:rsidR="00EF55BE" w:rsidRDefault="006D6F0C" w:rsidP="00AF5054">
      <w:pPr>
        <w:rPr>
          <w:rFonts w:asciiTheme="minorHAnsi" w:hAnsiTheme="minorHAnsi" w:cstheme="minorHAnsi"/>
          <w:sz w:val="24"/>
          <w:szCs w:val="24"/>
        </w:rPr>
      </w:pPr>
      <w:bookmarkStart w:id="33" w:name="_Toc181781882"/>
      <w:bookmarkStart w:id="34" w:name="_Toc181781941"/>
      <w:bookmarkStart w:id="35" w:name="_Toc181782249"/>
      <w:bookmarkStart w:id="36" w:name="_Toc181782308"/>
      <w:bookmarkStart w:id="37" w:name="_Toc181782373"/>
      <w:bookmarkStart w:id="38" w:name="_Toc181781883"/>
      <w:bookmarkStart w:id="39" w:name="_Toc181781942"/>
      <w:bookmarkStart w:id="40" w:name="_Toc181782250"/>
      <w:bookmarkStart w:id="41" w:name="_Toc181782309"/>
      <w:bookmarkStart w:id="42" w:name="_Toc181782374"/>
      <w:bookmarkEnd w:id="33"/>
      <w:bookmarkEnd w:id="34"/>
      <w:bookmarkEnd w:id="35"/>
      <w:bookmarkEnd w:id="36"/>
      <w:bookmarkEnd w:id="37"/>
      <w:bookmarkEnd w:id="38"/>
      <w:bookmarkEnd w:id="39"/>
      <w:bookmarkEnd w:id="40"/>
      <w:bookmarkEnd w:id="41"/>
      <w:bookmarkEnd w:id="42"/>
      <w:r w:rsidRPr="00943328">
        <w:rPr>
          <w:rFonts w:asciiTheme="minorHAnsi" w:hAnsiTheme="minorHAnsi" w:cstheme="minorHAnsi"/>
          <w:sz w:val="24"/>
          <w:szCs w:val="24"/>
        </w:rPr>
        <w:t xml:space="preserve">Dersom leverandøren finner at konkurransegrunnlaget ikke gir tilstrekkelig veiledning, kan </w:t>
      </w:r>
      <w:r>
        <w:rPr>
          <w:rFonts w:asciiTheme="minorHAnsi" w:hAnsiTheme="minorHAnsi" w:cstheme="minorHAnsi"/>
          <w:sz w:val="24"/>
          <w:szCs w:val="24"/>
        </w:rPr>
        <w:t>den</w:t>
      </w:r>
      <w:r w:rsidRPr="00943328">
        <w:rPr>
          <w:rFonts w:asciiTheme="minorHAnsi" w:hAnsiTheme="minorHAnsi" w:cstheme="minorHAnsi"/>
          <w:sz w:val="24"/>
          <w:szCs w:val="24"/>
        </w:rPr>
        <w:t xml:space="preserve"> be om tilleggsopplysninger hos oppdragsgiver</w:t>
      </w:r>
      <w:r w:rsidR="007346A0">
        <w:rPr>
          <w:rFonts w:asciiTheme="minorHAnsi" w:hAnsiTheme="minorHAnsi" w:cstheme="minorHAnsi"/>
          <w:sz w:val="24"/>
          <w:szCs w:val="24"/>
        </w:rPr>
        <w:t xml:space="preserve"> ved </w:t>
      </w:r>
      <w:r w:rsidR="00066C6C">
        <w:rPr>
          <w:rFonts w:asciiTheme="minorHAnsi" w:hAnsiTheme="minorHAnsi" w:cstheme="minorHAnsi"/>
          <w:sz w:val="24"/>
          <w:szCs w:val="24"/>
        </w:rPr>
        <w:t xml:space="preserve">enhetsleder </w:t>
      </w:r>
      <w:r w:rsidR="00227CC1">
        <w:rPr>
          <w:rFonts w:asciiTheme="minorHAnsi" w:hAnsiTheme="minorHAnsi" w:cstheme="minorHAnsi"/>
          <w:sz w:val="24"/>
          <w:szCs w:val="24"/>
        </w:rPr>
        <w:t>kommunalteknikk</w:t>
      </w:r>
      <w:r w:rsidR="007346A0">
        <w:rPr>
          <w:rFonts w:asciiTheme="minorHAnsi" w:hAnsiTheme="minorHAnsi" w:cstheme="minorHAnsi"/>
          <w:sz w:val="24"/>
          <w:szCs w:val="24"/>
        </w:rPr>
        <w:t xml:space="preserve"> Terje Nikolaisen</w:t>
      </w:r>
      <w:r w:rsidR="00846B41">
        <w:rPr>
          <w:rFonts w:asciiTheme="minorHAnsi" w:hAnsiTheme="minorHAnsi" w:cstheme="minorHAnsi"/>
          <w:sz w:val="24"/>
          <w:szCs w:val="24"/>
        </w:rPr>
        <w:t xml:space="preserve"> </w:t>
      </w:r>
      <w:r w:rsidR="008F7A7A" w:rsidRPr="008F7A7A">
        <w:rPr>
          <w:rFonts w:asciiTheme="minorHAnsi" w:hAnsiTheme="minorHAnsi" w:cstheme="minorHAnsi"/>
          <w:sz w:val="24"/>
          <w:szCs w:val="24"/>
          <w:lang w:val="en-US"/>
        </w:rPr>
        <w:t>951 66 770</w:t>
      </w:r>
      <w:r w:rsidR="001338E7">
        <w:rPr>
          <w:rFonts w:asciiTheme="minorHAnsi" w:hAnsiTheme="minorHAnsi" w:cstheme="minorHAnsi"/>
          <w:sz w:val="24"/>
          <w:szCs w:val="24"/>
        </w:rPr>
        <w:t xml:space="preserve"> /</w:t>
      </w:r>
      <w:r w:rsidR="00846B41">
        <w:rPr>
          <w:rFonts w:asciiTheme="minorHAnsi" w:hAnsiTheme="minorHAnsi" w:cstheme="minorHAnsi"/>
          <w:sz w:val="24"/>
          <w:szCs w:val="24"/>
        </w:rPr>
        <w:t xml:space="preserve"> </w:t>
      </w:r>
      <w:hyperlink r:id="rId12" w:history="1">
        <w:r w:rsidR="00FA53DF" w:rsidRPr="00C83134">
          <w:rPr>
            <w:rStyle w:val="Hyperkobling"/>
            <w:rFonts w:asciiTheme="minorHAnsi" w:hAnsiTheme="minorHAnsi" w:cstheme="minorHAnsi"/>
            <w:sz w:val="24"/>
            <w:szCs w:val="24"/>
          </w:rPr>
          <w:t>terje.nikolaisen@hadsel.kommune.no</w:t>
        </w:r>
      </w:hyperlink>
      <w:r w:rsidR="00A75C23">
        <w:rPr>
          <w:rFonts w:asciiTheme="minorHAnsi" w:hAnsiTheme="minorHAnsi" w:cstheme="minorHAnsi"/>
          <w:sz w:val="24"/>
          <w:szCs w:val="24"/>
        </w:rPr>
        <w:t xml:space="preserve"> eller</w:t>
      </w:r>
      <w:r w:rsidR="00187F36">
        <w:rPr>
          <w:rFonts w:asciiTheme="minorHAnsi" w:hAnsiTheme="minorHAnsi" w:cstheme="minorHAnsi"/>
          <w:sz w:val="24"/>
          <w:szCs w:val="24"/>
        </w:rPr>
        <w:t xml:space="preserve"> </w:t>
      </w:r>
      <w:r w:rsidR="00227CC1">
        <w:rPr>
          <w:rFonts w:asciiTheme="minorHAnsi" w:hAnsiTheme="minorHAnsi" w:cstheme="minorHAnsi"/>
          <w:sz w:val="24"/>
          <w:szCs w:val="24"/>
        </w:rPr>
        <w:t xml:space="preserve">fagleder </w:t>
      </w:r>
      <w:r w:rsidR="00187F36">
        <w:rPr>
          <w:rFonts w:asciiTheme="minorHAnsi" w:hAnsiTheme="minorHAnsi" w:cstheme="minorHAnsi"/>
          <w:sz w:val="24"/>
          <w:szCs w:val="24"/>
        </w:rPr>
        <w:t>Marcus Hanssen 995 53</w:t>
      </w:r>
      <w:r w:rsidR="001338E7">
        <w:rPr>
          <w:rFonts w:asciiTheme="minorHAnsi" w:hAnsiTheme="minorHAnsi" w:cstheme="minorHAnsi"/>
          <w:sz w:val="24"/>
          <w:szCs w:val="24"/>
        </w:rPr>
        <w:t> </w:t>
      </w:r>
      <w:r w:rsidR="00187F36">
        <w:rPr>
          <w:rFonts w:asciiTheme="minorHAnsi" w:hAnsiTheme="minorHAnsi" w:cstheme="minorHAnsi"/>
          <w:sz w:val="24"/>
          <w:szCs w:val="24"/>
        </w:rPr>
        <w:t>370</w:t>
      </w:r>
      <w:r w:rsidR="001338E7">
        <w:rPr>
          <w:rFonts w:asciiTheme="minorHAnsi" w:hAnsiTheme="minorHAnsi" w:cstheme="minorHAnsi"/>
          <w:sz w:val="24"/>
          <w:szCs w:val="24"/>
        </w:rPr>
        <w:t xml:space="preserve"> /</w:t>
      </w:r>
      <w:r w:rsidR="00187F36">
        <w:rPr>
          <w:rFonts w:asciiTheme="minorHAnsi" w:hAnsiTheme="minorHAnsi" w:cstheme="minorHAnsi"/>
          <w:sz w:val="24"/>
          <w:szCs w:val="24"/>
        </w:rPr>
        <w:t xml:space="preserve"> </w:t>
      </w:r>
      <w:hyperlink r:id="rId13" w:history="1">
        <w:r w:rsidR="001338E7" w:rsidRPr="00C83134">
          <w:rPr>
            <w:rStyle w:val="Hyperkobling"/>
            <w:rFonts w:asciiTheme="minorHAnsi" w:hAnsiTheme="minorHAnsi" w:cstheme="minorHAnsi"/>
            <w:sz w:val="24"/>
            <w:szCs w:val="24"/>
          </w:rPr>
          <w:t>marcus.hanssen@hadsel.kommune.no</w:t>
        </w:r>
      </w:hyperlink>
      <w:r w:rsidR="00D86F6B">
        <w:rPr>
          <w:rStyle w:val="Hyperkobling"/>
          <w:rFonts w:asciiTheme="minorHAnsi" w:hAnsiTheme="minorHAnsi" w:cstheme="minorHAnsi"/>
          <w:sz w:val="24"/>
          <w:szCs w:val="24"/>
        </w:rPr>
        <w:t>.</w:t>
      </w:r>
      <w:r w:rsidR="00E02207">
        <w:rPr>
          <w:rFonts w:asciiTheme="minorHAnsi" w:hAnsiTheme="minorHAnsi" w:cstheme="minorHAnsi"/>
          <w:sz w:val="24"/>
          <w:szCs w:val="24"/>
        </w:rPr>
        <w:t xml:space="preserve"> </w:t>
      </w:r>
      <w:r w:rsidR="00780D25">
        <w:rPr>
          <w:rFonts w:asciiTheme="minorHAnsi" w:hAnsiTheme="minorHAnsi" w:cstheme="minorHAnsi"/>
          <w:sz w:val="24"/>
          <w:szCs w:val="24"/>
        </w:rPr>
        <w:t>Informasjon som gis til en tilb</w:t>
      </w:r>
      <w:r w:rsidR="008C40B1">
        <w:rPr>
          <w:rFonts w:asciiTheme="minorHAnsi" w:hAnsiTheme="minorHAnsi" w:cstheme="minorHAnsi"/>
          <w:sz w:val="24"/>
          <w:szCs w:val="24"/>
        </w:rPr>
        <w:t>y</w:t>
      </w:r>
      <w:r w:rsidR="00780D25">
        <w:rPr>
          <w:rFonts w:asciiTheme="minorHAnsi" w:hAnsiTheme="minorHAnsi" w:cstheme="minorHAnsi"/>
          <w:sz w:val="24"/>
          <w:szCs w:val="24"/>
        </w:rPr>
        <w:t xml:space="preserve">der vil bli </w:t>
      </w:r>
      <w:r w:rsidR="008C40B1">
        <w:rPr>
          <w:rFonts w:asciiTheme="minorHAnsi" w:hAnsiTheme="minorHAnsi" w:cstheme="minorHAnsi"/>
          <w:sz w:val="24"/>
          <w:szCs w:val="24"/>
        </w:rPr>
        <w:t>lagt ut på Mercell</w:t>
      </w:r>
      <w:r w:rsidR="00477D1F">
        <w:rPr>
          <w:rFonts w:asciiTheme="minorHAnsi" w:hAnsiTheme="minorHAnsi" w:cstheme="minorHAnsi"/>
          <w:sz w:val="24"/>
          <w:szCs w:val="24"/>
        </w:rPr>
        <w:t xml:space="preserve"> </w:t>
      </w:r>
      <w:r w:rsidR="00391C83" w:rsidRPr="00187F36">
        <w:rPr>
          <w:rFonts w:asciiTheme="minorHAnsi" w:hAnsiTheme="minorHAnsi" w:cstheme="minorHAnsi"/>
          <w:sz w:val="24"/>
          <w:szCs w:val="24"/>
        </w:rPr>
        <w:t>og distribuert ut til tilbydere som har meldt interesse</w:t>
      </w:r>
      <w:r w:rsidR="00762F3D">
        <w:rPr>
          <w:rFonts w:asciiTheme="minorHAnsi" w:hAnsiTheme="minorHAnsi" w:cstheme="minorHAnsi"/>
          <w:sz w:val="24"/>
          <w:szCs w:val="24"/>
        </w:rPr>
        <w:t xml:space="preserve"> for den aktuelle roden</w:t>
      </w:r>
      <w:r w:rsidR="008C40B1" w:rsidRPr="00187F36">
        <w:rPr>
          <w:rFonts w:asciiTheme="minorHAnsi" w:hAnsiTheme="minorHAnsi" w:cstheme="minorHAnsi"/>
          <w:sz w:val="24"/>
          <w:szCs w:val="24"/>
        </w:rPr>
        <w:t>.</w:t>
      </w:r>
      <w:r w:rsidR="008C40B1">
        <w:rPr>
          <w:rFonts w:asciiTheme="minorHAnsi" w:hAnsiTheme="minorHAnsi" w:cstheme="minorHAnsi"/>
          <w:sz w:val="24"/>
          <w:szCs w:val="24"/>
        </w:rPr>
        <w:t xml:space="preserve"> </w:t>
      </w:r>
    </w:p>
    <w:p w14:paraId="6FF4BB7A" w14:textId="77777777" w:rsidR="00D712C9" w:rsidRDefault="00D712C9" w:rsidP="00AF5054">
      <w:pPr>
        <w:rPr>
          <w:rFonts w:asciiTheme="minorHAnsi" w:hAnsiTheme="minorHAnsi" w:cstheme="minorHAnsi"/>
          <w:sz w:val="24"/>
          <w:szCs w:val="24"/>
        </w:rPr>
      </w:pPr>
    </w:p>
    <w:p w14:paraId="0C3E4ACC" w14:textId="64BD7228" w:rsidR="00E2669A" w:rsidRPr="00011645" w:rsidRDefault="00E2669A" w:rsidP="00E2669A">
      <w:pPr>
        <w:pStyle w:val="Overskrift2"/>
        <w:rPr>
          <w:rFonts w:asciiTheme="minorHAnsi" w:hAnsiTheme="minorHAnsi" w:cstheme="minorHAnsi"/>
          <w:sz w:val="32"/>
          <w:szCs w:val="32"/>
        </w:rPr>
      </w:pPr>
      <w:r>
        <w:rPr>
          <w:rFonts w:ascii="Calibri Light" w:eastAsiaTheme="majorEastAsia" w:hAnsi="Calibri Light" w:cs="Calibri Light"/>
          <w:b w:val="0"/>
          <w:bCs w:val="0"/>
          <w:i w:val="0"/>
          <w:iCs w:val="0"/>
          <w:color w:val="2F5496" w:themeColor="accent1" w:themeShade="BF"/>
        </w:rPr>
        <w:lastRenderedPageBreak/>
        <w:t xml:space="preserve">2.6 Krav til lønns- og arbeidsvilkår </w:t>
      </w:r>
    </w:p>
    <w:p w14:paraId="6F38D92B" w14:textId="77777777" w:rsidR="00E2669A" w:rsidRPr="002023E0" w:rsidRDefault="00E2669A" w:rsidP="00E2669A">
      <w:pPr>
        <w:rPr>
          <w:rFonts w:asciiTheme="minorHAnsi" w:hAnsiTheme="minorHAnsi" w:cstheme="minorHAnsi"/>
          <w:sz w:val="24"/>
          <w:szCs w:val="24"/>
        </w:rPr>
      </w:pPr>
      <w:r w:rsidRPr="002023E0">
        <w:rPr>
          <w:rFonts w:asciiTheme="minorHAnsi" w:hAnsiTheme="minorHAnsi" w:cstheme="minorHAnsi"/>
          <w:sz w:val="24"/>
          <w:szCs w:val="24"/>
        </w:rPr>
        <w:t>Kontrakten vil inneholde krav om lønns- og arbeidsvilkår, dokumentasjon og sanksjoner i samsvar med forskrift om lønns- og arbeidsvilkår av 8. februar 2008 nr. 112.</w:t>
      </w:r>
    </w:p>
    <w:p w14:paraId="73CE5135" w14:textId="2899FC76" w:rsidR="00016379" w:rsidRPr="004921DF" w:rsidRDefault="00016379" w:rsidP="00016379">
      <w:pPr>
        <w:pStyle w:val="Overskrift2"/>
      </w:pPr>
      <w:r>
        <w:rPr>
          <w:rFonts w:ascii="Calibri Light" w:eastAsiaTheme="majorEastAsia" w:hAnsi="Calibri Light" w:cs="Calibri Light"/>
          <w:b w:val="0"/>
          <w:bCs w:val="0"/>
          <w:i w:val="0"/>
          <w:iCs w:val="0"/>
          <w:color w:val="2F5496" w:themeColor="accent1" w:themeShade="BF"/>
        </w:rPr>
        <w:t>2.</w:t>
      </w:r>
      <w:r w:rsidR="004350EA">
        <w:rPr>
          <w:rFonts w:ascii="Calibri Light" w:eastAsiaTheme="majorEastAsia" w:hAnsi="Calibri Light" w:cs="Calibri Light"/>
          <w:b w:val="0"/>
          <w:bCs w:val="0"/>
          <w:i w:val="0"/>
          <w:iCs w:val="0"/>
          <w:color w:val="2F5496" w:themeColor="accent1" w:themeShade="BF"/>
        </w:rPr>
        <w:t xml:space="preserve">7 </w:t>
      </w:r>
      <w:r>
        <w:rPr>
          <w:rFonts w:ascii="Calibri Light" w:eastAsiaTheme="majorEastAsia" w:hAnsi="Calibri Light" w:cs="Calibri Light"/>
          <w:b w:val="0"/>
          <w:bCs w:val="0"/>
          <w:i w:val="0"/>
          <w:iCs w:val="0"/>
          <w:color w:val="2F5496" w:themeColor="accent1" w:themeShade="BF"/>
        </w:rPr>
        <w:t xml:space="preserve">Skatteattest </w:t>
      </w:r>
    </w:p>
    <w:p w14:paraId="264CFCC7" w14:textId="71969A3E" w:rsidR="00E2669A" w:rsidRPr="002023E0" w:rsidRDefault="00016379" w:rsidP="00E2669A">
      <w:pPr>
        <w:rPr>
          <w:rFonts w:asciiTheme="minorHAnsi" w:hAnsiTheme="minorHAnsi" w:cstheme="minorHAnsi"/>
          <w:sz w:val="24"/>
          <w:szCs w:val="24"/>
        </w:rPr>
      </w:pPr>
      <w:r w:rsidRPr="002023E0">
        <w:rPr>
          <w:rFonts w:asciiTheme="minorHAnsi" w:hAnsiTheme="minorHAnsi" w:cstheme="minorHAnsi"/>
          <w:sz w:val="24"/>
          <w:szCs w:val="24"/>
        </w:rPr>
        <w:t xml:space="preserve">Valgt tilbyder </w:t>
      </w:r>
      <w:r w:rsidR="00E2669A" w:rsidRPr="002023E0">
        <w:rPr>
          <w:rFonts w:asciiTheme="minorHAnsi" w:hAnsiTheme="minorHAnsi" w:cstheme="minorHAnsi"/>
          <w:sz w:val="24"/>
          <w:szCs w:val="24"/>
        </w:rPr>
        <w:t>skal levere skatteattest for merverdiavgift og skatteattest for skatt. Dette gjelder bare dersom valgte leverandør er norsk.</w:t>
      </w:r>
      <w:r w:rsidRPr="002023E0">
        <w:rPr>
          <w:rFonts w:asciiTheme="minorHAnsi" w:hAnsiTheme="minorHAnsi" w:cstheme="minorHAnsi"/>
          <w:sz w:val="24"/>
          <w:szCs w:val="24"/>
        </w:rPr>
        <w:t xml:space="preserve"> </w:t>
      </w:r>
      <w:r w:rsidR="00E2669A" w:rsidRPr="002023E0">
        <w:rPr>
          <w:rFonts w:asciiTheme="minorHAnsi" w:hAnsiTheme="minorHAnsi" w:cstheme="minorHAnsi"/>
          <w:sz w:val="24"/>
          <w:szCs w:val="24"/>
        </w:rPr>
        <w:t>Skatteattesten skal ikke være eldre enn 6 måneder regnet fra fristen for å levere forespørsel om å delta i konkurransen eller tilbud.</w:t>
      </w:r>
    </w:p>
    <w:p w14:paraId="728A16B6" w14:textId="77777777" w:rsidR="00E2669A" w:rsidRDefault="00E2669A" w:rsidP="00E2669A"/>
    <w:p w14:paraId="6F9CDB7F" w14:textId="337D9F2B" w:rsidR="004350EA" w:rsidRPr="00011645" w:rsidRDefault="004350EA" w:rsidP="004350EA">
      <w:pPr>
        <w:pStyle w:val="Overskrift2"/>
        <w:rPr>
          <w:rFonts w:asciiTheme="minorHAnsi" w:hAnsiTheme="minorHAnsi" w:cstheme="minorHAnsi"/>
          <w:sz w:val="32"/>
          <w:szCs w:val="32"/>
        </w:rPr>
      </w:pPr>
      <w:r>
        <w:rPr>
          <w:rFonts w:ascii="Calibri Light" w:eastAsiaTheme="majorEastAsia" w:hAnsi="Calibri Light" w:cs="Calibri Light"/>
          <w:b w:val="0"/>
          <w:bCs w:val="0"/>
          <w:i w:val="0"/>
          <w:iCs w:val="0"/>
          <w:color w:val="2F5496" w:themeColor="accent1" w:themeShade="BF"/>
        </w:rPr>
        <w:t xml:space="preserve">2.8 </w:t>
      </w:r>
      <w:r w:rsidRPr="00011645">
        <w:rPr>
          <w:rFonts w:ascii="Calibri Light" w:eastAsiaTheme="majorEastAsia" w:hAnsi="Calibri Light" w:cs="Calibri Light"/>
          <w:b w:val="0"/>
          <w:bCs w:val="0"/>
          <w:i w:val="0"/>
          <w:iCs w:val="0"/>
          <w:color w:val="2F5496" w:themeColor="accent1" w:themeShade="BF"/>
        </w:rPr>
        <w:t>T</w:t>
      </w:r>
      <w:r>
        <w:rPr>
          <w:rFonts w:ascii="Calibri Light" w:eastAsiaTheme="majorEastAsia" w:hAnsi="Calibri Light" w:cs="Calibri Light"/>
          <w:b w:val="0"/>
          <w:bCs w:val="0"/>
          <w:i w:val="0"/>
          <w:iCs w:val="0"/>
          <w:color w:val="2F5496" w:themeColor="accent1" w:themeShade="BF"/>
        </w:rPr>
        <w:t xml:space="preserve">aushetsplikt </w:t>
      </w:r>
    </w:p>
    <w:p w14:paraId="2BCD29D5" w14:textId="7550161A" w:rsidR="00E2669A" w:rsidRPr="002023E0" w:rsidRDefault="00E2669A" w:rsidP="00E2669A">
      <w:pPr>
        <w:rPr>
          <w:rFonts w:asciiTheme="minorHAnsi" w:hAnsiTheme="minorHAnsi" w:cstheme="minorHAnsi"/>
          <w:sz w:val="24"/>
          <w:szCs w:val="24"/>
        </w:rPr>
      </w:pPr>
      <w:r w:rsidRPr="002023E0">
        <w:rPr>
          <w:rFonts w:asciiTheme="minorHAnsi" w:hAnsiTheme="minorHAnsi" w:cstheme="minorHAnsi"/>
          <w:sz w:val="24"/>
          <w:szCs w:val="24"/>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r w:rsidR="004350EA" w:rsidRPr="002023E0">
        <w:rPr>
          <w:rFonts w:asciiTheme="minorHAnsi" w:hAnsiTheme="minorHAnsi" w:cstheme="minorHAnsi"/>
          <w:sz w:val="24"/>
          <w:szCs w:val="24"/>
        </w:rPr>
        <w:t>.</w:t>
      </w:r>
    </w:p>
    <w:p w14:paraId="0E863753" w14:textId="77777777" w:rsidR="00240DA1" w:rsidRPr="004921DF" w:rsidRDefault="00240DA1" w:rsidP="00240DA1">
      <w:pPr>
        <w:pStyle w:val="Brdtekst"/>
        <w:spacing w:before="75"/>
      </w:pPr>
    </w:p>
    <w:p w14:paraId="38C4D202" w14:textId="001B093E" w:rsidR="00240DA1" w:rsidRPr="004921DF" w:rsidRDefault="001F2689" w:rsidP="001F2689">
      <w:pPr>
        <w:pStyle w:val="Overskrift1"/>
        <w:keepLines/>
        <w:numPr>
          <w:ilvl w:val="0"/>
          <w:numId w:val="1"/>
        </w:numPr>
        <w:spacing w:after="0"/>
        <w:rPr>
          <w:b w:val="0"/>
          <w:sz w:val="24"/>
        </w:rPr>
      </w:pPr>
      <w:bookmarkStart w:id="43" w:name="_Toc156484534"/>
      <w:r>
        <w:rPr>
          <w:rFonts w:ascii="Calibri Light" w:eastAsiaTheme="majorEastAsia" w:hAnsi="Calibri Light" w:cs="Calibri Light"/>
          <w:b w:val="0"/>
          <w:bCs w:val="0"/>
          <w:color w:val="2F5496" w:themeColor="accent1" w:themeShade="BF"/>
          <w:kern w:val="0"/>
        </w:rPr>
        <w:t xml:space="preserve">DET EUROPEISKE EGENERKLÆRINGSSKJEMAET (ESPD) </w:t>
      </w:r>
      <w:bookmarkEnd w:id="43"/>
    </w:p>
    <w:p w14:paraId="0A49BC53" w14:textId="77777777" w:rsidR="001276B9" w:rsidRPr="00850CBB" w:rsidRDefault="001276B9" w:rsidP="001276B9">
      <w:pPr>
        <w:pStyle w:val="Overskrift2"/>
        <w:spacing w:before="0"/>
        <w:rPr>
          <w:rFonts w:asciiTheme="majorHAnsi" w:eastAsiaTheme="majorEastAsia" w:hAnsiTheme="majorHAnsi" w:cstheme="majorHAnsi"/>
          <w:b w:val="0"/>
          <w:bCs w:val="0"/>
          <w:i w:val="0"/>
          <w:iCs w:val="0"/>
          <w:color w:val="2F5496" w:themeColor="accent1" w:themeShade="BF"/>
        </w:rPr>
      </w:pPr>
      <w:bookmarkStart w:id="44" w:name="_Toc156484535"/>
    </w:p>
    <w:p w14:paraId="25F3412C" w14:textId="492EF7F5" w:rsidR="001276B9" w:rsidRPr="00850CBB" w:rsidRDefault="001276B9" w:rsidP="001276B9">
      <w:pPr>
        <w:pStyle w:val="Overskrift2"/>
        <w:spacing w:before="0"/>
        <w:rPr>
          <w:rFonts w:asciiTheme="majorHAnsi" w:eastAsiaTheme="majorEastAsia" w:hAnsiTheme="majorHAnsi" w:cstheme="majorHAnsi"/>
          <w:b w:val="0"/>
          <w:bCs w:val="0"/>
          <w:i w:val="0"/>
          <w:iCs w:val="0"/>
          <w:color w:val="2F5496" w:themeColor="accent1" w:themeShade="BF"/>
        </w:rPr>
      </w:pPr>
      <w:r w:rsidRPr="00850CBB">
        <w:rPr>
          <w:rFonts w:asciiTheme="majorHAnsi" w:eastAsiaTheme="majorEastAsia" w:hAnsiTheme="majorHAnsi" w:cstheme="majorHAnsi"/>
          <w:b w:val="0"/>
          <w:bCs w:val="0"/>
          <w:i w:val="0"/>
          <w:iCs w:val="0"/>
          <w:color w:val="2F5496" w:themeColor="accent1" w:themeShade="BF"/>
        </w:rPr>
        <w:t>3.1 Generelt om ESPD</w:t>
      </w:r>
    </w:p>
    <w:bookmarkEnd w:id="44"/>
    <w:p w14:paraId="73D8088F" w14:textId="77777777" w:rsidR="00240DA1" w:rsidRPr="002023E0" w:rsidRDefault="00240DA1" w:rsidP="00240DA1">
      <w:pPr>
        <w:rPr>
          <w:rFonts w:asciiTheme="minorHAnsi" w:hAnsiTheme="minorHAnsi" w:cstheme="minorHAnsi"/>
          <w:sz w:val="24"/>
          <w:szCs w:val="24"/>
        </w:rPr>
      </w:pPr>
      <w:r w:rsidRPr="002023E0">
        <w:rPr>
          <w:rFonts w:asciiTheme="minorHAnsi" w:hAnsiTheme="minorHAnsi" w:cstheme="minorHAnsi"/>
          <w:sz w:val="24"/>
          <w:szCs w:val="24"/>
        </w:rPr>
        <w:t>Som en foreløpig dokumentasjon på oppfyllelse av kvalifikasjonskrav, at det ikke foreligger avvisningsgrunner og eventuelt oppfyllelse av utvelgelseskriterier skal leverandøren fylle ut vedlagte ESPD skjema. Skjemaet skal leveres sammen med tilbudet. Den leverandørene som blir innstilt til kontraktsinngåelse må før kontrakt inngås dokumentere oppfyllelse av kvalifikasjonskravene i henhold til de opplyste dokumentasjonskrav.</w:t>
      </w:r>
    </w:p>
    <w:p w14:paraId="41CD4511" w14:textId="77777777" w:rsidR="00240DA1" w:rsidRPr="002023E0" w:rsidRDefault="00240DA1" w:rsidP="002023E0">
      <w:pPr>
        <w:rPr>
          <w:rFonts w:asciiTheme="minorHAnsi" w:hAnsiTheme="minorHAnsi" w:cstheme="minorHAnsi"/>
          <w:sz w:val="24"/>
          <w:szCs w:val="24"/>
        </w:rPr>
      </w:pPr>
    </w:p>
    <w:p w14:paraId="2B615BBE" w14:textId="7B1A03FA" w:rsidR="001276B9" w:rsidRPr="00850CBB" w:rsidRDefault="001276B9" w:rsidP="001276B9">
      <w:pPr>
        <w:pStyle w:val="Overskrift2"/>
        <w:spacing w:before="0"/>
        <w:rPr>
          <w:rFonts w:asciiTheme="majorHAnsi" w:eastAsiaTheme="majorEastAsia" w:hAnsiTheme="majorHAnsi" w:cstheme="majorHAnsi"/>
          <w:b w:val="0"/>
          <w:bCs w:val="0"/>
          <w:i w:val="0"/>
          <w:iCs w:val="0"/>
          <w:color w:val="2F5496" w:themeColor="accent1" w:themeShade="BF"/>
        </w:rPr>
      </w:pPr>
      <w:r w:rsidRPr="00850CBB">
        <w:rPr>
          <w:rFonts w:asciiTheme="majorHAnsi" w:eastAsiaTheme="majorEastAsia" w:hAnsiTheme="majorHAnsi" w:cstheme="majorHAnsi"/>
          <w:b w:val="0"/>
          <w:bCs w:val="0"/>
          <w:i w:val="0"/>
          <w:iCs w:val="0"/>
          <w:color w:val="2F5496" w:themeColor="accent1" w:themeShade="BF"/>
        </w:rPr>
        <w:t xml:space="preserve">3.2 Nasjonale avvisningsgrunner </w:t>
      </w:r>
    </w:p>
    <w:p w14:paraId="6C0D8D4B" w14:textId="77777777" w:rsidR="00240DA1" w:rsidRPr="002023E0" w:rsidRDefault="00240DA1" w:rsidP="00240DA1">
      <w:pPr>
        <w:rPr>
          <w:rFonts w:asciiTheme="minorHAnsi" w:hAnsiTheme="minorHAnsi" w:cstheme="minorHAnsi"/>
          <w:sz w:val="24"/>
          <w:szCs w:val="24"/>
        </w:rPr>
      </w:pPr>
      <w:r w:rsidRPr="002023E0">
        <w:rPr>
          <w:rFonts w:asciiTheme="minorHAnsi" w:hAnsiTheme="minorHAnsi" w:cstheme="minorHAnsi"/>
          <w:sz w:val="24"/>
          <w:szCs w:val="24"/>
        </w:rPr>
        <w:t>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w:t>
      </w:r>
    </w:p>
    <w:p w14:paraId="67E572DB" w14:textId="77777777" w:rsidR="00B06C8A" w:rsidRPr="002023E0" w:rsidRDefault="00B06C8A" w:rsidP="00240DA1">
      <w:pPr>
        <w:rPr>
          <w:rFonts w:asciiTheme="minorHAnsi" w:hAnsiTheme="minorHAnsi" w:cstheme="minorHAnsi"/>
          <w:sz w:val="24"/>
          <w:szCs w:val="24"/>
        </w:rPr>
      </w:pPr>
    </w:p>
    <w:p w14:paraId="5EF25E2C" w14:textId="2C19768B" w:rsidR="00240DA1" w:rsidRPr="002023E0" w:rsidRDefault="00240DA1" w:rsidP="00240DA1">
      <w:pPr>
        <w:rPr>
          <w:rFonts w:asciiTheme="minorHAnsi" w:hAnsiTheme="minorHAnsi" w:cstheme="minorHAnsi"/>
          <w:sz w:val="24"/>
          <w:szCs w:val="24"/>
        </w:rPr>
      </w:pPr>
      <w:r w:rsidRPr="002023E0">
        <w:rPr>
          <w:rFonts w:asciiTheme="minorHAnsi" w:hAnsiTheme="minorHAnsi" w:cstheme="minorHAnsi"/>
          <w:sz w:val="24"/>
          <w:szCs w:val="24"/>
        </w:rPr>
        <w:t>Følgende av avvisningsgrunnene i anskaffelsesforskriften § 24-2 er rent nasjonale avvisningsgrunner:</w:t>
      </w:r>
    </w:p>
    <w:p w14:paraId="1313956E" w14:textId="77777777" w:rsidR="00240DA1" w:rsidRPr="002023E0" w:rsidRDefault="00240DA1" w:rsidP="00240DA1">
      <w:pPr>
        <w:rPr>
          <w:rFonts w:asciiTheme="minorHAnsi" w:hAnsiTheme="minorHAnsi" w:cstheme="minorHAnsi"/>
          <w:sz w:val="24"/>
          <w:szCs w:val="24"/>
        </w:rPr>
      </w:pPr>
      <w:r w:rsidRPr="002023E0">
        <w:rPr>
          <w:rFonts w:asciiTheme="minorHAnsi" w:hAnsiTheme="minorHAnsi" w:cstheme="minorHAnsi"/>
          <w:sz w:val="24"/>
          <w:szCs w:val="24"/>
        </w:rPr>
        <w:t>§24-2(2).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4E509792" w14:textId="77777777" w:rsidR="00B06C8A" w:rsidRPr="002023E0" w:rsidRDefault="00B06C8A" w:rsidP="00240DA1">
      <w:pPr>
        <w:rPr>
          <w:rFonts w:asciiTheme="minorHAnsi" w:hAnsiTheme="minorHAnsi" w:cstheme="minorHAnsi"/>
          <w:sz w:val="24"/>
          <w:szCs w:val="24"/>
        </w:rPr>
      </w:pPr>
    </w:p>
    <w:p w14:paraId="6D311B05" w14:textId="30912C6F" w:rsidR="00240DA1" w:rsidRPr="002023E0" w:rsidRDefault="00240DA1" w:rsidP="00B06C8A">
      <w:pPr>
        <w:rPr>
          <w:rFonts w:asciiTheme="minorHAnsi" w:hAnsiTheme="minorHAnsi" w:cstheme="minorHAnsi"/>
          <w:sz w:val="24"/>
          <w:szCs w:val="24"/>
        </w:rPr>
      </w:pPr>
      <w:r w:rsidRPr="002023E0">
        <w:rPr>
          <w:rFonts w:asciiTheme="minorHAnsi" w:hAnsiTheme="minorHAnsi" w:cstheme="minorHAnsi"/>
          <w:sz w:val="24"/>
          <w:szCs w:val="24"/>
        </w:rPr>
        <w:t>24-2(3) bokstav i. Avvisningsgrunnen i ESPD skjemaet gjelder kun alvorlige feil i yrkesutøvelsen, mens den norske avvisningsgrunnen også omfatter andre alvorlige feil som kan medføre tvil om leverandørens yrkesmessige integritet.</w:t>
      </w:r>
    </w:p>
    <w:p w14:paraId="7B41C03B" w14:textId="77777777" w:rsidR="00B06C8A" w:rsidRPr="00850CBB" w:rsidRDefault="00B06C8A" w:rsidP="00B06C8A">
      <w:pPr>
        <w:rPr>
          <w:rFonts w:asciiTheme="majorHAnsi" w:hAnsiTheme="majorHAnsi" w:cstheme="majorHAnsi"/>
        </w:rPr>
      </w:pPr>
    </w:p>
    <w:p w14:paraId="1324ED72" w14:textId="496A0700" w:rsidR="00B06C8A" w:rsidRPr="00850CBB" w:rsidRDefault="00B06C8A" w:rsidP="00B06C8A">
      <w:pPr>
        <w:pStyle w:val="Overskrift2"/>
        <w:spacing w:before="0"/>
        <w:rPr>
          <w:rFonts w:asciiTheme="majorHAnsi" w:eastAsiaTheme="majorEastAsia" w:hAnsiTheme="majorHAnsi" w:cstheme="majorHAnsi"/>
          <w:b w:val="0"/>
          <w:bCs w:val="0"/>
          <w:i w:val="0"/>
          <w:iCs w:val="0"/>
          <w:color w:val="2F5496" w:themeColor="accent1" w:themeShade="BF"/>
        </w:rPr>
      </w:pPr>
      <w:r w:rsidRPr="00850CBB">
        <w:rPr>
          <w:rFonts w:asciiTheme="majorHAnsi" w:eastAsiaTheme="majorEastAsia" w:hAnsiTheme="majorHAnsi" w:cstheme="majorHAnsi"/>
          <w:b w:val="0"/>
          <w:bCs w:val="0"/>
          <w:i w:val="0"/>
          <w:iCs w:val="0"/>
          <w:color w:val="2F5496" w:themeColor="accent1" w:themeShade="BF"/>
        </w:rPr>
        <w:t xml:space="preserve">3.3 Samlet angivelse for alle kvalifikasjonskrav i ESPD-skjemaet </w:t>
      </w:r>
    </w:p>
    <w:p w14:paraId="4F93D86A" w14:textId="15728FDA" w:rsidR="00240DA1" w:rsidRPr="002023E0" w:rsidRDefault="00240DA1" w:rsidP="00850CBB">
      <w:pPr>
        <w:rPr>
          <w:rFonts w:asciiTheme="minorHAnsi" w:hAnsiTheme="minorHAnsi" w:cstheme="minorHAnsi"/>
          <w:sz w:val="24"/>
          <w:szCs w:val="24"/>
        </w:rPr>
      </w:pPr>
      <w:r w:rsidRPr="002023E0">
        <w:rPr>
          <w:rFonts w:asciiTheme="minorHAnsi" w:hAnsiTheme="minorHAnsi" w:cstheme="minorHAnsi"/>
          <w:sz w:val="24"/>
          <w:szCs w:val="24"/>
        </w:rPr>
        <w:t>I denne konkurransen kan leverandørene i ESPD skjemaet gi en samlet erklæring om at han oppfyller samtlige av de kvalifikasjonskravene som fremkommer av dette konkurransegrunnlaget. Dette gjøres i ESPD skjemaets del IV seksjon a.</w:t>
      </w:r>
    </w:p>
    <w:p w14:paraId="62B9D751" w14:textId="77777777" w:rsidR="00240DA1" w:rsidRPr="002023E0" w:rsidRDefault="00240DA1" w:rsidP="00AF5054">
      <w:pPr>
        <w:rPr>
          <w:rFonts w:asciiTheme="minorHAnsi" w:hAnsiTheme="minorHAnsi" w:cstheme="minorHAnsi"/>
          <w:sz w:val="24"/>
          <w:szCs w:val="24"/>
        </w:rPr>
      </w:pPr>
    </w:p>
    <w:p w14:paraId="6ABB8F67" w14:textId="30243516" w:rsidR="006D6F0C" w:rsidRPr="003A4558" w:rsidRDefault="0075352F" w:rsidP="000F5C4D">
      <w:pPr>
        <w:pStyle w:val="Overskrift1"/>
        <w:keepLines/>
        <w:numPr>
          <w:ilvl w:val="0"/>
          <w:numId w:val="1"/>
        </w:numPr>
        <w:spacing w:after="0"/>
        <w:rPr>
          <w:rFonts w:ascii="Calibri Light" w:eastAsiaTheme="majorEastAsia" w:hAnsi="Calibri Light" w:cs="Calibri Light"/>
          <w:b w:val="0"/>
          <w:bCs w:val="0"/>
          <w:color w:val="2F5496" w:themeColor="accent1" w:themeShade="BF"/>
          <w:kern w:val="0"/>
        </w:rPr>
      </w:pPr>
      <w:bookmarkStart w:id="45" w:name="_Toc104377459"/>
      <w:r w:rsidRPr="003A4558">
        <w:rPr>
          <w:rFonts w:ascii="Calibri Light" w:eastAsiaTheme="majorEastAsia" w:hAnsi="Calibri Light" w:cs="Calibri Light"/>
          <w:b w:val="0"/>
          <w:bCs w:val="0"/>
          <w:color w:val="2F5496" w:themeColor="accent1" w:themeShade="BF"/>
          <w:kern w:val="0"/>
        </w:rPr>
        <w:t>KVALIFIKASJONSKRAV</w:t>
      </w:r>
      <w:bookmarkEnd w:id="45"/>
    </w:p>
    <w:p w14:paraId="47504794" w14:textId="41365206" w:rsidR="002332BB" w:rsidRDefault="002332BB" w:rsidP="002332BB">
      <w:pPr>
        <w:rPr>
          <w:rFonts w:asciiTheme="minorHAnsi" w:hAnsiTheme="minorHAnsi" w:cstheme="minorHAnsi"/>
          <w:sz w:val="24"/>
          <w:szCs w:val="24"/>
        </w:rPr>
      </w:pPr>
      <w:r w:rsidRPr="002332BB">
        <w:rPr>
          <w:rFonts w:asciiTheme="minorHAnsi" w:hAnsiTheme="minorHAnsi" w:cstheme="minorHAnsi"/>
          <w:sz w:val="24"/>
          <w:szCs w:val="24"/>
        </w:rPr>
        <w:t>Formålet med å stille krav til tilbyders kvalifikasjoner er å sikre at leverandør er i stand til å oppfylle kontrakten</w:t>
      </w:r>
      <w:r w:rsidR="00AD0EFB">
        <w:rPr>
          <w:rFonts w:asciiTheme="minorHAnsi" w:hAnsiTheme="minorHAnsi" w:cstheme="minorHAnsi"/>
          <w:sz w:val="24"/>
          <w:szCs w:val="24"/>
        </w:rPr>
        <w:t xml:space="preserve"> på en tilfredsstillende måte</w:t>
      </w:r>
      <w:r w:rsidRPr="002332BB">
        <w:rPr>
          <w:rFonts w:asciiTheme="minorHAnsi" w:hAnsiTheme="minorHAnsi" w:cstheme="minorHAnsi"/>
          <w:sz w:val="24"/>
          <w:szCs w:val="24"/>
        </w:rPr>
        <w:t>. Tilbyder vil bli avvist hvis dokumentasjon viser at dette ikke er sannsynlig. Dersom tilbyder er kjent med at dokumentasjonen som skal leveres etter kvalifikasjonskravene kan gi usikkerhet om hans evne til å oppfylle kontrakten, bør relevant tilleggsinformasjon legges ved tilbudet.</w:t>
      </w:r>
      <w:r w:rsidR="00F02B70">
        <w:rPr>
          <w:rFonts w:asciiTheme="minorHAnsi" w:hAnsiTheme="minorHAnsi" w:cstheme="minorHAnsi"/>
          <w:sz w:val="24"/>
          <w:szCs w:val="24"/>
        </w:rPr>
        <w:t xml:space="preserve"> </w:t>
      </w:r>
    </w:p>
    <w:p w14:paraId="4A7E4CE6" w14:textId="77777777" w:rsidR="006C153A" w:rsidRPr="002332BB" w:rsidRDefault="006C153A" w:rsidP="002332BB">
      <w:pPr>
        <w:rPr>
          <w:rFonts w:asciiTheme="minorHAnsi" w:hAnsiTheme="minorHAnsi" w:cstheme="minorHAnsi"/>
          <w:color w:val="4472C4" w:themeColor="accent1"/>
          <w:sz w:val="24"/>
          <w:szCs w:val="24"/>
        </w:rPr>
      </w:pPr>
    </w:p>
    <w:p w14:paraId="6DD6E675" w14:textId="6061CE31" w:rsidR="002332BB" w:rsidRPr="00011645" w:rsidRDefault="00BD0507" w:rsidP="002332BB">
      <w:pPr>
        <w:rPr>
          <w:rFonts w:asciiTheme="minorHAnsi" w:hAnsiTheme="minorHAnsi" w:cstheme="minorHAnsi"/>
          <w:color w:val="4472C4" w:themeColor="accent1"/>
          <w:sz w:val="28"/>
          <w:szCs w:val="28"/>
        </w:rPr>
      </w:pPr>
      <w:r>
        <w:rPr>
          <w:rFonts w:asciiTheme="minorHAnsi" w:hAnsiTheme="minorHAnsi" w:cstheme="minorHAnsi"/>
          <w:color w:val="4472C4" w:themeColor="accent1"/>
          <w:sz w:val="28"/>
          <w:szCs w:val="28"/>
        </w:rPr>
        <w:t xml:space="preserve">Krav - </w:t>
      </w:r>
      <w:r w:rsidR="002332BB" w:rsidRPr="00011645">
        <w:rPr>
          <w:rFonts w:asciiTheme="minorHAnsi" w:hAnsiTheme="minorHAnsi" w:cstheme="minorHAnsi"/>
          <w:color w:val="4472C4" w:themeColor="accent1"/>
          <w:sz w:val="28"/>
          <w:szCs w:val="28"/>
        </w:rPr>
        <w:t>Leverandørens tekniske og faglige kvalifikasjoner</w:t>
      </w:r>
    </w:p>
    <w:tbl>
      <w:tblPr>
        <w:tblStyle w:val="Tabellrutenett"/>
        <w:tblW w:w="0" w:type="auto"/>
        <w:tblLook w:val="04A0" w:firstRow="1" w:lastRow="0" w:firstColumn="1" w:lastColumn="0" w:noHBand="0" w:noVBand="1"/>
      </w:tblPr>
      <w:tblGrid>
        <w:gridCol w:w="3114"/>
        <w:gridCol w:w="5948"/>
      </w:tblGrid>
      <w:tr w:rsidR="002332BB" w:rsidRPr="002332BB" w14:paraId="13AB563C" w14:textId="77777777" w:rsidTr="00AF03C2">
        <w:tc>
          <w:tcPr>
            <w:tcW w:w="3114" w:type="dxa"/>
            <w:shd w:val="clear" w:color="auto" w:fill="D9D9D9" w:themeFill="background1" w:themeFillShade="D9"/>
          </w:tcPr>
          <w:p w14:paraId="685413B5" w14:textId="77777777" w:rsidR="002332BB" w:rsidRPr="002332BB" w:rsidRDefault="002332BB" w:rsidP="00CB00E4">
            <w:pPr>
              <w:rPr>
                <w:rFonts w:asciiTheme="minorHAnsi" w:hAnsiTheme="minorHAnsi" w:cstheme="minorHAnsi"/>
                <w:sz w:val="24"/>
                <w:szCs w:val="24"/>
              </w:rPr>
            </w:pPr>
            <w:r w:rsidRPr="002332BB">
              <w:rPr>
                <w:rFonts w:asciiTheme="minorHAnsi" w:hAnsiTheme="minorHAnsi" w:cstheme="minorHAnsi"/>
                <w:sz w:val="24"/>
                <w:szCs w:val="24"/>
              </w:rPr>
              <w:t>Krav</w:t>
            </w:r>
          </w:p>
        </w:tc>
        <w:tc>
          <w:tcPr>
            <w:tcW w:w="5948" w:type="dxa"/>
            <w:shd w:val="clear" w:color="auto" w:fill="D9D9D9" w:themeFill="background1" w:themeFillShade="D9"/>
          </w:tcPr>
          <w:p w14:paraId="7C84F4AC" w14:textId="77777777" w:rsidR="002332BB" w:rsidRPr="002332BB" w:rsidRDefault="002332BB" w:rsidP="00CB00E4">
            <w:pPr>
              <w:rPr>
                <w:rFonts w:asciiTheme="minorHAnsi" w:hAnsiTheme="minorHAnsi" w:cstheme="minorHAnsi"/>
                <w:sz w:val="24"/>
                <w:szCs w:val="24"/>
              </w:rPr>
            </w:pPr>
            <w:r w:rsidRPr="002332BB">
              <w:rPr>
                <w:rFonts w:asciiTheme="minorHAnsi" w:hAnsiTheme="minorHAnsi" w:cstheme="minorHAnsi"/>
                <w:sz w:val="24"/>
                <w:szCs w:val="24"/>
              </w:rPr>
              <w:t>Dokumentasjonskrav</w:t>
            </w:r>
          </w:p>
        </w:tc>
      </w:tr>
      <w:tr w:rsidR="002332BB" w:rsidRPr="002332BB" w14:paraId="013B4F3A" w14:textId="77777777" w:rsidTr="00AF03C2">
        <w:tc>
          <w:tcPr>
            <w:tcW w:w="3114" w:type="dxa"/>
          </w:tcPr>
          <w:p w14:paraId="2F17F711" w14:textId="59FC9D2B" w:rsidR="00AF03C2" w:rsidRPr="002332BB" w:rsidRDefault="002332BB" w:rsidP="00CB00E4">
            <w:pPr>
              <w:rPr>
                <w:rFonts w:asciiTheme="minorHAnsi" w:hAnsiTheme="minorHAnsi" w:cstheme="minorHAnsi"/>
                <w:sz w:val="24"/>
                <w:szCs w:val="24"/>
              </w:rPr>
            </w:pPr>
            <w:r w:rsidRPr="002332BB">
              <w:rPr>
                <w:rFonts w:asciiTheme="minorHAnsi" w:hAnsiTheme="minorHAnsi" w:cstheme="minorHAnsi"/>
                <w:sz w:val="24"/>
                <w:szCs w:val="24"/>
              </w:rPr>
              <w:t>Leverandøren skal ha gjennomføringsevne og kapasitet til å utføre oppdraget</w:t>
            </w:r>
            <w:r w:rsidR="009A1D54">
              <w:rPr>
                <w:rFonts w:asciiTheme="minorHAnsi" w:hAnsiTheme="minorHAnsi" w:cstheme="minorHAnsi"/>
                <w:sz w:val="24"/>
                <w:szCs w:val="24"/>
              </w:rPr>
              <w:t xml:space="preserve"> – </w:t>
            </w:r>
            <w:r w:rsidR="009A1D54" w:rsidRPr="009A1D54">
              <w:rPr>
                <w:rFonts w:asciiTheme="minorHAnsi" w:hAnsiTheme="minorHAnsi" w:cstheme="minorHAnsi"/>
                <w:i/>
                <w:iCs/>
                <w:sz w:val="24"/>
                <w:szCs w:val="24"/>
              </w:rPr>
              <w:t>besvares i Vedlegg 1 - Tilbudsskjema</w:t>
            </w:r>
          </w:p>
        </w:tc>
        <w:tc>
          <w:tcPr>
            <w:tcW w:w="5948" w:type="dxa"/>
          </w:tcPr>
          <w:p w14:paraId="456E14A7" w14:textId="549F3894" w:rsidR="002332BB" w:rsidRPr="002332BB" w:rsidRDefault="002332BB" w:rsidP="002332BB">
            <w:pPr>
              <w:pStyle w:val="Listeavsnitt"/>
              <w:numPr>
                <w:ilvl w:val="0"/>
                <w:numId w:val="12"/>
              </w:numPr>
              <w:spacing w:line="240" w:lineRule="auto"/>
              <w:rPr>
                <w:rFonts w:asciiTheme="minorHAnsi" w:hAnsiTheme="minorHAnsi" w:cstheme="minorHAnsi"/>
                <w:sz w:val="24"/>
                <w:szCs w:val="24"/>
              </w:rPr>
            </w:pPr>
            <w:r w:rsidRPr="002332BB">
              <w:rPr>
                <w:rFonts w:asciiTheme="minorHAnsi" w:hAnsiTheme="minorHAnsi" w:cstheme="minorHAnsi"/>
                <w:sz w:val="24"/>
                <w:szCs w:val="24"/>
              </w:rPr>
              <w:t>Beskrivelse av hvordan man tenker å løse oppdraget – evne og kapasitet til å gjennomføre brøytingen</w:t>
            </w:r>
            <w:r w:rsidR="0096671B">
              <w:rPr>
                <w:rFonts w:asciiTheme="minorHAnsi" w:hAnsiTheme="minorHAnsi" w:cstheme="minorHAnsi"/>
                <w:sz w:val="24"/>
                <w:szCs w:val="24"/>
              </w:rPr>
              <w:t>.</w:t>
            </w:r>
          </w:p>
          <w:p w14:paraId="2B1B1D77" w14:textId="7CB8B25B" w:rsidR="002332BB" w:rsidRPr="002332BB" w:rsidRDefault="002332BB" w:rsidP="002332BB">
            <w:pPr>
              <w:pStyle w:val="Listeavsnitt"/>
              <w:numPr>
                <w:ilvl w:val="0"/>
                <w:numId w:val="12"/>
              </w:numPr>
              <w:spacing w:line="240" w:lineRule="auto"/>
              <w:rPr>
                <w:rFonts w:asciiTheme="minorHAnsi" w:hAnsiTheme="minorHAnsi" w:cstheme="minorHAnsi"/>
                <w:sz w:val="24"/>
                <w:szCs w:val="24"/>
              </w:rPr>
            </w:pPr>
            <w:r w:rsidRPr="002332BB">
              <w:rPr>
                <w:rFonts w:asciiTheme="minorHAnsi" w:hAnsiTheme="minorHAnsi" w:cstheme="minorHAnsi"/>
                <w:sz w:val="24"/>
                <w:szCs w:val="24"/>
              </w:rPr>
              <w:t>Beskrivelse av reserveløsning/reservemannskap</w:t>
            </w:r>
            <w:r w:rsidR="0096671B">
              <w:rPr>
                <w:rFonts w:asciiTheme="minorHAnsi" w:hAnsiTheme="minorHAnsi" w:cstheme="minorHAnsi"/>
                <w:sz w:val="24"/>
                <w:szCs w:val="24"/>
              </w:rPr>
              <w:t>.</w:t>
            </w:r>
          </w:p>
          <w:p w14:paraId="4A462D0E" w14:textId="4EE9DC63" w:rsidR="002332BB" w:rsidRPr="002332BB" w:rsidRDefault="002332BB" w:rsidP="002332BB">
            <w:pPr>
              <w:pStyle w:val="Listeavsnitt"/>
              <w:numPr>
                <w:ilvl w:val="0"/>
                <w:numId w:val="12"/>
              </w:numPr>
              <w:spacing w:line="240" w:lineRule="auto"/>
              <w:rPr>
                <w:rFonts w:asciiTheme="minorHAnsi" w:hAnsiTheme="minorHAnsi" w:cstheme="minorHAnsi"/>
                <w:sz w:val="24"/>
                <w:szCs w:val="24"/>
              </w:rPr>
            </w:pPr>
            <w:r w:rsidRPr="002332BB">
              <w:rPr>
                <w:rFonts w:asciiTheme="minorHAnsi" w:hAnsiTheme="minorHAnsi" w:cstheme="minorHAnsi"/>
                <w:sz w:val="24"/>
                <w:szCs w:val="24"/>
              </w:rPr>
              <w:t>Kopi av sertifikat og maskinførerbevis</w:t>
            </w:r>
            <w:r w:rsidR="0096671B">
              <w:rPr>
                <w:rFonts w:asciiTheme="minorHAnsi" w:hAnsiTheme="minorHAnsi" w:cstheme="minorHAnsi"/>
                <w:sz w:val="24"/>
                <w:szCs w:val="24"/>
              </w:rPr>
              <w:t>.</w:t>
            </w:r>
          </w:p>
        </w:tc>
      </w:tr>
      <w:tr w:rsidR="002332BB" w:rsidRPr="002332BB" w14:paraId="711BB39D" w14:textId="77777777" w:rsidTr="00AF03C2">
        <w:tc>
          <w:tcPr>
            <w:tcW w:w="3114" w:type="dxa"/>
          </w:tcPr>
          <w:p w14:paraId="5B5B0F14" w14:textId="0F03505C" w:rsidR="00AF03C2" w:rsidRPr="002332BB" w:rsidRDefault="002332BB" w:rsidP="00CB00E4">
            <w:pPr>
              <w:rPr>
                <w:rFonts w:asciiTheme="minorHAnsi" w:hAnsiTheme="minorHAnsi" w:cstheme="minorHAnsi"/>
                <w:sz w:val="24"/>
                <w:szCs w:val="24"/>
              </w:rPr>
            </w:pPr>
            <w:r w:rsidRPr="002332BB">
              <w:rPr>
                <w:rFonts w:asciiTheme="minorHAnsi" w:hAnsiTheme="minorHAnsi" w:cstheme="minorHAnsi"/>
                <w:sz w:val="24"/>
                <w:szCs w:val="24"/>
              </w:rPr>
              <w:t>Erfaring og praksis</w:t>
            </w:r>
            <w:r w:rsidR="009A1D54">
              <w:rPr>
                <w:rFonts w:asciiTheme="minorHAnsi" w:hAnsiTheme="minorHAnsi" w:cstheme="minorHAnsi"/>
                <w:sz w:val="24"/>
                <w:szCs w:val="24"/>
              </w:rPr>
              <w:t xml:space="preserve"> – </w:t>
            </w:r>
            <w:r w:rsidR="009A1D54" w:rsidRPr="009A1D54">
              <w:rPr>
                <w:rFonts w:asciiTheme="minorHAnsi" w:hAnsiTheme="minorHAnsi" w:cstheme="minorHAnsi"/>
                <w:i/>
                <w:iCs/>
                <w:sz w:val="24"/>
                <w:szCs w:val="24"/>
              </w:rPr>
              <w:t>besvares i Vedlegg 1 - Tilbudsskjema</w:t>
            </w:r>
          </w:p>
        </w:tc>
        <w:tc>
          <w:tcPr>
            <w:tcW w:w="5948" w:type="dxa"/>
          </w:tcPr>
          <w:p w14:paraId="4F5E5625" w14:textId="2467EDFD" w:rsidR="002332BB" w:rsidRPr="002332BB" w:rsidRDefault="0034480A" w:rsidP="002332BB">
            <w:pPr>
              <w:pStyle w:val="Listeavsnitt"/>
              <w:numPr>
                <w:ilvl w:val="0"/>
                <w:numId w:val="12"/>
              </w:numPr>
              <w:spacing w:line="240" w:lineRule="auto"/>
              <w:rPr>
                <w:rFonts w:asciiTheme="minorHAnsi" w:hAnsiTheme="minorHAnsi" w:cstheme="minorHAnsi"/>
                <w:sz w:val="24"/>
                <w:szCs w:val="24"/>
              </w:rPr>
            </w:pPr>
            <w:r>
              <w:rPr>
                <w:rFonts w:asciiTheme="minorHAnsi" w:hAnsiTheme="minorHAnsi" w:cstheme="minorHAnsi"/>
                <w:sz w:val="24"/>
                <w:szCs w:val="24"/>
              </w:rPr>
              <w:t xml:space="preserve">Tilbyder må ha relevant erfaring. </w:t>
            </w:r>
            <w:r w:rsidR="002332BB" w:rsidRPr="002332BB">
              <w:rPr>
                <w:rFonts w:asciiTheme="minorHAnsi" w:hAnsiTheme="minorHAnsi" w:cstheme="minorHAnsi"/>
                <w:sz w:val="24"/>
                <w:szCs w:val="24"/>
              </w:rPr>
              <w:t>Beskrivelse av tidligere erfaring og praksis</w:t>
            </w:r>
            <w:r w:rsidR="0096671B">
              <w:rPr>
                <w:rFonts w:asciiTheme="minorHAnsi" w:hAnsiTheme="minorHAnsi" w:cstheme="minorHAnsi"/>
                <w:sz w:val="24"/>
                <w:szCs w:val="24"/>
              </w:rPr>
              <w:t>.</w:t>
            </w:r>
          </w:p>
        </w:tc>
      </w:tr>
      <w:tr w:rsidR="002332BB" w:rsidRPr="002332BB" w14:paraId="669BF835" w14:textId="77777777" w:rsidTr="00AF03C2">
        <w:tc>
          <w:tcPr>
            <w:tcW w:w="3114" w:type="dxa"/>
          </w:tcPr>
          <w:p w14:paraId="4EC676A2" w14:textId="225A653C" w:rsidR="00AF03C2" w:rsidRPr="002332BB" w:rsidRDefault="002332BB" w:rsidP="00CB00E4">
            <w:pPr>
              <w:rPr>
                <w:rFonts w:asciiTheme="minorHAnsi" w:hAnsiTheme="minorHAnsi" w:cstheme="minorHAnsi"/>
                <w:sz w:val="24"/>
                <w:szCs w:val="24"/>
              </w:rPr>
            </w:pPr>
            <w:r w:rsidRPr="002332BB">
              <w:rPr>
                <w:rFonts w:asciiTheme="minorHAnsi" w:hAnsiTheme="minorHAnsi" w:cstheme="minorHAnsi"/>
                <w:sz w:val="24"/>
                <w:szCs w:val="24"/>
              </w:rPr>
              <w:t>Kjøretøy og brøyteredskaper</w:t>
            </w:r>
            <w:r w:rsidR="009A1D54">
              <w:rPr>
                <w:rFonts w:asciiTheme="minorHAnsi" w:hAnsiTheme="minorHAnsi" w:cstheme="minorHAnsi"/>
                <w:sz w:val="24"/>
                <w:szCs w:val="24"/>
              </w:rPr>
              <w:t xml:space="preserve"> </w:t>
            </w:r>
            <w:r w:rsidR="009A1D54" w:rsidRPr="009A1D54">
              <w:rPr>
                <w:rFonts w:asciiTheme="minorHAnsi" w:hAnsiTheme="minorHAnsi" w:cstheme="minorHAnsi"/>
                <w:i/>
                <w:iCs/>
                <w:sz w:val="24"/>
                <w:szCs w:val="24"/>
              </w:rPr>
              <w:t>– besvares i Vedlegg 1 – Tilbudsskjema</w:t>
            </w:r>
            <w:r w:rsidR="009A1D54">
              <w:rPr>
                <w:rFonts w:asciiTheme="minorHAnsi" w:hAnsiTheme="minorHAnsi" w:cstheme="minorHAnsi"/>
                <w:sz w:val="24"/>
                <w:szCs w:val="24"/>
              </w:rPr>
              <w:t xml:space="preserve"> </w:t>
            </w:r>
          </w:p>
        </w:tc>
        <w:tc>
          <w:tcPr>
            <w:tcW w:w="5948" w:type="dxa"/>
          </w:tcPr>
          <w:p w14:paraId="59F5C0A5" w14:textId="77777777" w:rsidR="002332BB" w:rsidRDefault="002332BB" w:rsidP="002332BB">
            <w:pPr>
              <w:pStyle w:val="Listeavsnitt"/>
              <w:numPr>
                <w:ilvl w:val="0"/>
                <w:numId w:val="12"/>
              </w:numPr>
              <w:spacing w:line="240" w:lineRule="auto"/>
              <w:rPr>
                <w:rFonts w:asciiTheme="minorHAnsi" w:hAnsiTheme="minorHAnsi" w:cstheme="minorHAnsi"/>
                <w:sz w:val="24"/>
                <w:szCs w:val="24"/>
              </w:rPr>
            </w:pPr>
            <w:r w:rsidRPr="002332BB">
              <w:rPr>
                <w:rFonts w:asciiTheme="minorHAnsi" w:hAnsiTheme="minorHAnsi" w:cstheme="minorHAnsi"/>
                <w:sz w:val="24"/>
                <w:szCs w:val="24"/>
              </w:rPr>
              <w:t>Beskrivelse av utstyr for å utføre kontrakten</w:t>
            </w:r>
            <w:r w:rsidR="00AD0EFB">
              <w:rPr>
                <w:rFonts w:asciiTheme="minorHAnsi" w:hAnsiTheme="minorHAnsi" w:cstheme="minorHAnsi"/>
                <w:sz w:val="24"/>
                <w:szCs w:val="24"/>
              </w:rPr>
              <w:t xml:space="preserve">. Utstyret må stå i forhold til </w:t>
            </w:r>
            <w:r w:rsidR="004A07E2">
              <w:rPr>
                <w:rFonts w:asciiTheme="minorHAnsi" w:hAnsiTheme="minorHAnsi" w:cstheme="minorHAnsi"/>
                <w:sz w:val="24"/>
                <w:szCs w:val="24"/>
              </w:rPr>
              <w:t>tjenesten som skal utføres på den aktuelle roden</w:t>
            </w:r>
            <w:r w:rsidR="0096671B">
              <w:rPr>
                <w:rFonts w:asciiTheme="minorHAnsi" w:hAnsiTheme="minorHAnsi" w:cstheme="minorHAnsi"/>
                <w:sz w:val="24"/>
                <w:szCs w:val="24"/>
              </w:rPr>
              <w:t>.</w:t>
            </w:r>
          </w:p>
          <w:p w14:paraId="2EC21492" w14:textId="617F33B7" w:rsidR="00A95A23" w:rsidRPr="002332BB" w:rsidRDefault="00BE7A96" w:rsidP="002332BB">
            <w:pPr>
              <w:pStyle w:val="Listeavsnitt"/>
              <w:numPr>
                <w:ilvl w:val="0"/>
                <w:numId w:val="12"/>
              </w:numPr>
              <w:spacing w:line="240" w:lineRule="auto"/>
              <w:rPr>
                <w:rFonts w:asciiTheme="minorHAnsi" w:hAnsiTheme="minorHAnsi" w:cstheme="minorHAnsi"/>
                <w:sz w:val="24"/>
                <w:szCs w:val="24"/>
              </w:rPr>
            </w:pPr>
            <w:r>
              <w:rPr>
                <w:rFonts w:asciiTheme="minorHAnsi" w:hAnsiTheme="minorHAnsi" w:cstheme="minorHAnsi"/>
                <w:sz w:val="24"/>
                <w:szCs w:val="24"/>
              </w:rPr>
              <w:t>Utstyr som brukes under denne kontrakten skal være CE-godkjent.</w:t>
            </w:r>
          </w:p>
        </w:tc>
      </w:tr>
      <w:tr w:rsidR="00F81024" w:rsidRPr="002332BB" w14:paraId="74D79495" w14:textId="77777777" w:rsidTr="00AF03C2">
        <w:tc>
          <w:tcPr>
            <w:tcW w:w="3114" w:type="dxa"/>
          </w:tcPr>
          <w:p w14:paraId="1B701A4F" w14:textId="091842FE" w:rsidR="00F81024" w:rsidRDefault="00633A5A" w:rsidP="00CB00E4">
            <w:pPr>
              <w:rPr>
                <w:rFonts w:asciiTheme="minorHAnsi" w:hAnsiTheme="minorHAnsi" w:cstheme="minorHAnsi"/>
                <w:sz w:val="24"/>
                <w:szCs w:val="24"/>
              </w:rPr>
            </w:pPr>
            <w:r>
              <w:rPr>
                <w:rFonts w:asciiTheme="minorHAnsi" w:hAnsiTheme="minorHAnsi" w:cstheme="minorHAnsi"/>
                <w:sz w:val="24"/>
                <w:szCs w:val="24"/>
              </w:rPr>
              <w:t>Arbeidsvarslingskurs</w:t>
            </w:r>
            <w:r w:rsidR="00AF03C2">
              <w:rPr>
                <w:rFonts w:asciiTheme="minorHAnsi" w:hAnsiTheme="minorHAnsi" w:cstheme="minorHAnsi"/>
                <w:sz w:val="24"/>
                <w:szCs w:val="24"/>
              </w:rPr>
              <w:t xml:space="preserve"> og HMS</w:t>
            </w:r>
            <w:r w:rsidR="009A1D54">
              <w:rPr>
                <w:rFonts w:asciiTheme="minorHAnsi" w:hAnsiTheme="minorHAnsi" w:cstheme="minorHAnsi"/>
                <w:sz w:val="24"/>
                <w:szCs w:val="24"/>
              </w:rPr>
              <w:t xml:space="preserve"> </w:t>
            </w:r>
          </w:p>
          <w:p w14:paraId="4C0EF7C0" w14:textId="77777777" w:rsidR="00AF03C2" w:rsidRDefault="00AF03C2" w:rsidP="00CB00E4">
            <w:pPr>
              <w:rPr>
                <w:rFonts w:asciiTheme="minorHAnsi" w:hAnsiTheme="minorHAnsi" w:cstheme="minorHAnsi"/>
                <w:sz w:val="24"/>
                <w:szCs w:val="24"/>
              </w:rPr>
            </w:pPr>
          </w:p>
          <w:p w14:paraId="3683A72C" w14:textId="77777777" w:rsidR="00AF03C2" w:rsidRDefault="00AF03C2" w:rsidP="00CB00E4">
            <w:pPr>
              <w:rPr>
                <w:rFonts w:asciiTheme="minorHAnsi" w:hAnsiTheme="minorHAnsi" w:cstheme="minorHAnsi"/>
                <w:sz w:val="24"/>
                <w:szCs w:val="24"/>
              </w:rPr>
            </w:pPr>
          </w:p>
          <w:p w14:paraId="5FEA45C2" w14:textId="0B0967A2" w:rsidR="00AF03C2" w:rsidRPr="002332BB" w:rsidRDefault="00AF03C2" w:rsidP="00CB00E4">
            <w:pPr>
              <w:rPr>
                <w:rFonts w:asciiTheme="minorHAnsi" w:hAnsiTheme="minorHAnsi" w:cstheme="minorHAnsi"/>
                <w:sz w:val="24"/>
                <w:szCs w:val="24"/>
              </w:rPr>
            </w:pPr>
          </w:p>
        </w:tc>
        <w:tc>
          <w:tcPr>
            <w:tcW w:w="5948" w:type="dxa"/>
          </w:tcPr>
          <w:p w14:paraId="0DDD7F15" w14:textId="18230AFA" w:rsidR="00F81024" w:rsidRDefault="00A0179E" w:rsidP="002332BB">
            <w:pPr>
              <w:pStyle w:val="Listeavsnitt"/>
              <w:numPr>
                <w:ilvl w:val="0"/>
                <w:numId w:val="12"/>
              </w:numPr>
              <w:spacing w:line="240" w:lineRule="auto"/>
              <w:rPr>
                <w:rFonts w:asciiTheme="minorHAnsi" w:hAnsiTheme="minorHAnsi" w:cstheme="minorHAnsi"/>
                <w:sz w:val="24"/>
                <w:szCs w:val="24"/>
              </w:rPr>
            </w:pPr>
            <w:r w:rsidRPr="00A0179E">
              <w:rPr>
                <w:rFonts w:asciiTheme="minorHAnsi" w:hAnsiTheme="minorHAnsi" w:cstheme="minorHAnsi"/>
                <w:sz w:val="24"/>
                <w:szCs w:val="24"/>
              </w:rPr>
              <w:t>Bevis for gjennomført arbeidsvarslingskurs, jfr. Håndbok N301 fra Statens vegvesen</w:t>
            </w:r>
            <w:r w:rsidR="00CD379A">
              <w:rPr>
                <w:rFonts w:asciiTheme="minorHAnsi" w:hAnsiTheme="minorHAnsi" w:cstheme="minorHAnsi"/>
                <w:sz w:val="24"/>
                <w:szCs w:val="24"/>
              </w:rPr>
              <w:t xml:space="preserve">. </w:t>
            </w:r>
            <w:r w:rsidR="00A25494">
              <w:rPr>
                <w:rFonts w:asciiTheme="minorHAnsi" w:hAnsiTheme="minorHAnsi" w:cstheme="minorHAnsi"/>
                <w:sz w:val="24"/>
                <w:szCs w:val="24"/>
              </w:rPr>
              <w:t xml:space="preserve">Dersom dette ikke er gjennomført innen </w:t>
            </w:r>
            <w:r w:rsidR="007E140A">
              <w:rPr>
                <w:rFonts w:asciiTheme="minorHAnsi" w:hAnsiTheme="minorHAnsi" w:cstheme="minorHAnsi"/>
                <w:sz w:val="24"/>
                <w:szCs w:val="24"/>
              </w:rPr>
              <w:t xml:space="preserve">kontrakten signeres, må det være gjennomført </w:t>
            </w:r>
            <w:r w:rsidR="000D37D1">
              <w:rPr>
                <w:rFonts w:asciiTheme="minorHAnsi" w:hAnsiTheme="minorHAnsi" w:cstheme="minorHAnsi"/>
                <w:sz w:val="24"/>
                <w:szCs w:val="24"/>
              </w:rPr>
              <w:t xml:space="preserve">innen </w:t>
            </w:r>
            <w:r w:rsidR="00C47649">
              <w:rPr>
                <w:rFonts w:asciiTheme="minorHAnsi" w:hAnsiTheme="minorHAnsi" w:cstheme="minorHAnsi"/>
                <w:sz w:val="24"/>
                <w:szCs w:val="24"/>
              </w:rPr>
              <w:t>1. november 2026.</w:t>
            </w:r>
          </w:p>
          <w:p w14:paraId="3983155E" w14:textId="06403999" w:rsidR="00AF03C2" w:rsidRPr="002332BB" w:rsidRDefault="00AF03C2" w:rsidP="002332BB">
            <w:pPr>
              <w:pStyle w:val="Listeavsnitt"/>
              <w:numPr>
                <w:ilvl w:val="0"/>
                <w:numId w:val="12"/>
              </w:numPr>
              <w:spacing w:line="240" w:lineRule="auto"/>
              <w:rPr>
                <w:rFonts w:asciiTheme="minorHAnsi" w:hAnsiTheme="minorHAnsi" w:cstheme="minorHAnsi"/>
                <w:sz w:val="24"/>
                <w:szCs w:val="24"/>
              </w:rPr>
            </w:pPr>
            <w:r w:rsidRPr="00766F04">
              <w:rPr>
                <w:rFonts w:asciiTheme="minorHAnsi" w:hAnsiTheme="minorHAnsi" w:cstheme="minorHAnsi"/>
                <w:sz w:val="24"/>
                <w:szCs w:val="24"/>
              </w:rPr>
              <w:t xml:space="preserve">Vedlegg </w:t>
            </w:r>
            <w:r w:rsidR="00213B64">
              <w:rPr>
                <w:rFonts w:asciiTheme="minorHAnsi" w:hAnsiTheme="minorHAnsi" w:cstheme="minorHAnsi"/>
                <w:sz w:val="24"/>
                <w:szCs w:val="24"/>
              </w:rPr>
              <w:t>5</w:t>
            </w:r>
            <w:r w:rsidRPr="00766F04">
              <w:rPr>
                <w:rFonts w:asciiTheme="minorHAnsi" w:hAnsiTheme="minorHAnsi" w:cstheme="minorHAnsi"/>
                <w:sz w:val="24"/>
                <w:szCs w:val="24"/>
              </w:rPr>
              <w:t xml:space="preserve"> –</w:t>
            </w:r>
            <w:r>
              <w:rPr>
                <w:rFonts w:asciiTheme="minorHAnsi" w:hAnsiTheme="minorHAnsi" w:cstheme="minorHAnsi"/>
                <w:sz w:val="24"/>
                <w:szCs w:val="24"/>
              </w:rPr>
              <w:t xml:space="preserve"> </w:t>
            </w:r>
            <w:r w:rsidR="001338E7">
              <w:rPr>
                <w:rFonts w:asciiTheme="minorHAnsi" w:hAnsiTheme="minorHAnsi" w:cstheme="minorHAnsi"/>
                <w:sz w:val="24"/>
                <w:szCs w:val="24"/>
              </w:rPr>
              <w:t>Egenerklæring om helse, miljø og sikkerhet fylles ut og leveres med tilbudet.</w:t>
            </w:r>
          </w:p>
        </w:tc>
      </w:tr>
    </w:tbl>
    <w:p w14:paraId="6C6C1B70" w14:textId="5DE6CCC7" w:rsidR="00202949" w:rsidRDefault="00202949" w:rsidP="006D6F0C">
      <w:pPr>
        <w:tabs>
          <w:tab w:val="left" w:pos="0"/>
        </w:tabs>
        <w:rPr>
          <w:rFonts w:asciiTheme="minorHAnsi" w:hAnsiTheme="minorHAnsi" w:cstheme="minorHAnsi"/>
          <w:sz w:val="24"/>
          <w:szCs w:val="24"/>
        </w:rPr>
      </w:pPr>
    </w:p>
    <w:p w14:paraId="18577E09" w14:textId="269B3C19" w:rsidR="00FA4375" w:rsidRDefault="00FA4375" w:rsidP="006D6F0C">
      <w:pPr>
        <w:tabs>
          <w:tab w:val="left" w:pos="0"/>
        </w:tabs>
        <w:rPr>
          <w:rFonts w:asciiTheme="minorHAnsi" w:hAnsiTheme="minorHAnsi" w:cstheme="minorHAnsi"/>
          <w:sz w:val="24"/>
          <w:szCs w:val="24"/>
        </w:rPr>
      </w:pPr>
    </w:p>
    <w:p w14:paraId="2C5D460D" w14:textId="57B831AD" w:rsidR="007A1D8A" w:rsidRPr="00726A86" w:rsidRDefault="00787950" w:rsidP="00726A86">
      <w:pPr>
        <w:pStyle w:val="Overskrift1"/>
        <w:numPr>
          <w:ilvl w:val="0"/>
          <w:numId w:val="1"/>
        </w:numPr>
        <w:rPr>
          <w:rFonts w:ascii="Calibri Light" w:eastAsiaTheme="majorEastAsia" w:hAnsi="Calibri Light" w:cs="Calibri Light"/>
          <w:b w:val="0"/>
          <w:bCs w:val="0"/>
          <w:color w:val="2F5496" w:themeColor="accent1" w:themeShade="BF"/>
          <w:kern w:val="0"/>
        </w:rPr>
      </w:pPr>
      <w:r>
        <w:rPr>
          <w:rFonts w:ascii="Calibri Light" w:eastAsiaTheme="majorEastAsia" w:hAnsi="Calibri Light" w:cs="Calibri Light"/>
          <w:b w:val="0"/>
          <w:bCs w:val="0"/>
          <w:color w:val="2F5496" w:themeColor="accent1" w:themeShade="BF"/>
          <w:kern w:val="0"/>
        </w:rPr>
        <w:t>TILDELING AV KONTRAKT</w:t>
      </w:r>
    </w:p>
    <w:p w14:paraId="58A3C49D" w14:textId="45819035" w:rsidR="008164AF" w:rsidRPr="00850CBB" w:rsidRDefault="00850CBB" w:rsidP="008164AF">
      <w:pPr>
        <w:pStyle w:val="Overskrift2"/>
        <w:rPr>
          <w:rFonts w:asciiTheme="minorHAnsi" w:hAnsiTheme="minorHAnsi" w:cstheme="minorHAnsi"/>
          <w:sz w:val="32"/>
          <w:szCs w:val="32"/>
        </w:rPr>
      </w:pPr>
      <w:r w:rsidRPr="00850CBB">
        <w:rPr>
          <w:rFonts w:ascii="Calibri Light" w:eastAsiaTheme="majorEastAsia" w:hAnsi="Calibri Light" w:cs="Calibri Light"/>
          <w:b w:val="0"/>
          <w:bCs w:val="0"/>
          <w:i w:val="0"/>
          <w:iCs w:val="0"/>
          <w:color w:val="2F5496" w:themeColor="accent1" w:themeShade="BF"/>
        </w:rPr>
        <w:t xml:space="preserve">6.1 </w:t>
      </w:r>
      <w:r w:rsidR="008164AF" w:rsidRPr="00850CBB">
        <w:rPr>
          <w:rFonts w:ascii="Calibri Light" w:eastAsiaTheme="majorEastAsia" w:hAnsi="Calibri Light" w:cs="Calibri Light"/>
          <w:b w:val="0"/>
          <w:bCs w:val="0"/>
          <w:i w:val="0"/>
          <w:iCs w:val="0"/>
          <w:color w:val="2F5496" w:themeColor="accent1" w:themeShade="BF"/>
        </w:rPr>
        <w:t>Tildelingskriterier</w:t>
      </w:r>
    </w:p>
    <w:p w14:paraId="2D553E51" w14:textId="6089C74C" w:rsidR="00BB06CD" w:rsidRPr="00E2225E" w:rsidRDefault="00BB06CD" w:rsidP="00BB06CD">
      <w:pPr>
        <w:pStyle w:val="Brdtekst"/>
        <w:spacing w:before="96" w:after="4"/>
        <w:ind w:right="169"/>
        <w:rPr>
          <w:rFonts w:asciiTheme="minorHAnsi" w:hAnsiTheme="minorHAnsi" w:cstheme="minorHAnsi"/>
          <w:sz w:val="24"/>
          <w:szCs w:val="24"/>
        </w:rPr>
      </w:pPr>
      <w:r w:rsidRPr="00E2225E">
        <w:rPr>
          <w:rFonts w:asciiTheme="minorHAnsi" w:hAnsiTheme="minorHAnsi" w:cstheme="minorHAnsi"/>
          <w:sz w:val="24"/>
          <w:szCs w:val="24"/>
        </w:rPr>
        <w:t>Tildelingen skjer på basis av hvilket tilbud som har det beste forholdet mellom pris og kvalitet, basert på følgende kriterier:</w:t>
      </w:r>
    </w:p>
    <w:p w14:paraId="0DFD7CCF" w14:textId="77777777" w:rsidR="00BB06CD" w:rsidRDefault="00BB06CD" w:rsidP="00BB06CD">
      <w:pPr>
        <w:pStyle w:val="Brdtekst"/>
        <w:spacing w:before="96" w:after="4"/>
        <w:ind w:left="360" w:right="169"/>
        <w:rPr>
          <w:rFonts w:asciiTheme="majorHAnsi" w:hAnsiTheme="majorHAnsi" w:cstheme="majorHAnsi"/>
          <w:spacing w:val="-3"/>
          <w:sz w:val="24"/>
          <w:szCs w:val="24"/>
        </w:rPr>
      </w:pPr>
    </w:p>
    <w:p w14:paraId="06487D3E" w14:textId="77777777" w:rsidR="00BD0507" w:rsidRDefault="00BD0507" w:rsidP="00BB06CD">
      <w:pPr>
        <w:pStyle w:val="Brdtekst"/>
        <w:spacing w:before="96" w:after="4"/>
        <w:ind w:left="360" w:right="169"/>
        <w:rPr>
          <w:rFonts w:asciiTheme="majorHAnsi" w:hAnsiTheme="majorHAnsi" w:cstheme="majorHAnsi"/>
          <w:spacing w:val="-3"/>
          <w:sz w:val="24"/>
          <w:szCs w:val="24"/>
        </w:rPr>
      </w:pPr>
    </w:p>
    <w:p w14:paraId="6D138F9C" w14:textId="77777777" w:rsidR="00BD0507" w:rsidRPr="00BB06CD" w:rsidRDefault="00BD0507" w:rsidP="00BB06CD">
      <w:pPr>
        <w:pStyle w:val="Brdtekst"/>
        <w:spacing w:before="96" w:after="4"/>
        <w:ind w:left="360" w:right="169"/>
        <w:rPr>
          <w:rFonts w:asciiTheme="majorHAnsi" w:hAnsiTheme="majorHAnsi" w:cstheme="majorHAnsi"/>
          <w:spacing w:val="-3"/>
          <w:sz w:val="24"/>
          <w:szCs w:val="24"/>
        </w:rPr>
      </w:pPr>
    </w:p>
    <w:tbl>
      <w:tblPr>
        <w:tblStyle w:val="TableNormal"/>
        <w:tblW w:w="0" w:type="auto"/>
        <w:tblInd w:w="1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71"/>
        <w:gridCol w:w="2971"/>
        <w:gridCol w:w="2972"/>
      </w:tblGrid>
      <w:tr w:rsidR="00BB06CD" w:rsidRPr="00BB06CD" w14:paraId="2409D938" w14:textId="77777777" w:rsidTr="00ED0F8A">
        <w:trPr>
          <w:trHeight w:val="230"/>
        </w:trPr>
        <w:tc>
          <w:tcPr>
            <w:tcW w:w="2971" w:type="dxa"/>
            <w:shd w:val="clear" w:color="auto" w:fill="E5E5E5"/>
          </w:tcPr>
          <w:p w14:paraId="3A446A9D" w14:textId="77777777" w:rsidR="00BB06CD" w:rsidRPr="00E2225E" w:rsidRDefault="00BB06CD" w:rsidP="00ED0F8A">
            <w:pPr>
              <w:pStyle w:val="TableParagraph"/>
              <w:spacing w:line="210" w:lineRule="exact"/>
              <w:ind w:left="115"/>
              <w:rPr>
                <w:rFonts w:asciiTheme="minorHAnsi" w:hAnsiTheme="minorHAnsi" w:cstheme="minorHAnsi"/>
                <w:szCs w:val="24"/>
                <w:lang w:val="nb-NO"/>
              </w:rPr>
            </w:pPr>
            <w:r w:rsidRPr="00E2225E">
              <w:rPr>
                <w:rFonts w:asciiTheme="minorHAnsi" w:hAnsiTheme="minorHAnsi" w:cstheme="minorHAnsi"/>
                <w:spacing w:val="-2"/>
                <w:szCs w:val="24"/>
                <w:lang w:val="nb-NO"/>
              </w:rPr>
              <w:t>Tildelingskriterier</w:t>
            </w:r>
          </w:p>
        </w:tc>
        <w:tc>
          <w:tcPr>
            <w:tcW w:w="2971" w:type="dxa"/>
            <w:shd w:val="clear" w:color="auto" w:fill="E5E5E5"/>
          </w:tcPr>
          <w:p w14:paraId="6DBAE3EC" w14:textId="77777777" w:rsidR="00BB06CD" w:rsidRPr="00E2225E" w:rsidRDefault="00BB06CD" w:rsidP="00ED0F8A">
            <w:pPr>
              <w:pStyle w:val="TableParagraph"/>
              <w:spacing w:line="210" w:lineRule="exact"/>
              <w:ind w:left="115"/>
              <w:rPr>
                <w:rFonts w:asciiTheme="minorHAnsi" w:hAnsiTheme="minorHAnsi" w:cstheme="minorHAnsi"/>
                <w:szCs w:val="24"/>
                <w:lang w:val="nb-NO"/>
              </w:rPr>
            </w:pPr>
            <w:r w:rsidRPr="00E2225E">
              <w:rPr>
                <w:rFonts w:asciiTheme="minorHAnsi" w:hAnsiTheme="minorHAnsi" w:cstheme="minorHAnsi"/>
                <w:spacing w:val="-4"/>
                <w:szCs w:val="24"/>
                <w:lang w:val="nb-NO"/>
              </w:rPr>
              <w:t>Vekt</w:t>
            </w:r>
          </w:p>
        </w:tc>
        <w:tc>
          <w:tcPr>
            <w:tcW w:w="2972" w:type="dxa"/>
            <w:shd w:val="clear" w:color="auto" w:fill="E5E5E5"/>
          </w:tcPr>
          <w:p w14:paraId="35C6BB3D" w14:textId="77777777" w:rsidR="00BB06CD" w:rsidRPr="00E2225E" w:rsidRDefault="00BB06CD" w:rsidP="00ED0F8A">
            <w:pPr>
              <w:pStyle w:val="TableParagraph"/>
              <w:spacing w:line="210" w:lineRule="exact"/>
              <w:ind w:left="116"/>
              <w:rPr>
                <w:rFonts w:asciiTheme="minorHAnsi" w:hAnsiTheme="minorHAnsi" w:cstheme="minorHAnsi"/>
                <w:szCs w:val="24"/>
                <w:lang w:val="nb-NO"/>
              </w:rPr>
            </w:pPr>
            <w:r w:rsidRPr="00E2225E">
              <w:rPr>
                <w:rFonts w:asciiTheme="minorHAnsi" w:hAnsiTheme="minorHAnsi" w:cstheme="minorHAnsi"/>
                <w:spacing w:val="-2"/>
                <w:szCs w:val="24"/>
                <w:lang w:val="nb-NO"/>
              </w:rPr>
              <w:t>Dokumentasjonskrav</w:t>
            </w:r>
          </w:p>
        </w:tc>
      </w:tr>
      <w:tr w:rsidR="00BB06CD" w:rsidRPr="00BB06CD" w14:paraId="3D76B6BE" w14:textId="77777777" w:rsidTr="00ED0F8A">
        <w:trPr>
          <w:trHeight w:val="1200"/>
        </w:trPr>
        <w:tc>
          <w:tcPr>
            <w:tcW w:w="2971" w:type="dxa"/>
          </w:tcPr>
          <w:p w14:paraId="6574E561" w14:textId="77777777" w:rsidR="00B4229D" w:rsidRPr="00E2225E" w:rsidRDefault="00B4229D" w:rsidP="00E2225E">
            <w:pPr>
              <w:pStyle w:val="Brdtekst"/>
              <w:spacing w:before="96" w:after="4"/>
              <w:ind w:right="169"/>
              <w:rPr>
                <w:rFonts w:asciiTheme="minorHAnsi" w:hAnsiTheme="minorHAnsi" w:cstheme="minorHAnsi"/>
                <w:sz w:val="24"/>
                <w:szCs w:val="24"/>
                <w:lang w:val="nb-NO"/>
              </w:rPr>
            </w:pPr>
          </w:p>
          <w:p w14:paraId="3BD42712" w14:textId="4223760F" w:rsidR="00BB06CD" w:rsidRPr="00E2225E" w:rsidRDefault="00BB06CD" w:rsidP="00E2225E">
            <w:pPr>
              <w:pStyle w:val="Brdtekst"/>
              <w:spacing w:before="96" w:after="4"/>
              <w:ind w:right="169"/>
              <w:rPr>
                <w:rFonts w:asciiTheme="minorHAnsi" w:hAnsiTheme="minorHAnsi" w:cstheme="minorHAnsi"/>
                <w:sz w:val="24"/>
                <w:szCs w:val="24"/>
                <w:lang w:val="nb-NO"/>
              </w:rPr>
            </w:pPr>
            <w:r w:rsidRPr="00E2225E">
              <w:rPr>
                <w:rFonts w:asciiTheme="minorHAnsi" w:hAnsiTheme="minorHAnsi" w:cstheme="minorHAnsi"/>
                <w:sz w:val="24"/>
                <w:szCs w:val="24"/>
                <w:lang w:val="nb-NO"/>
              </w:rPr>
              <w:t>Pri</w:t>
            </w:r>
            <w:r w:rsidR="00B4229D" w:rsidRPr="00E2225E">
              <w:rPr>
                <w:rFonts w:asciiTheme="minorHAnsi" w:hAnsiTheme="minorHAnsi" w:cstheme="minorHAnsi"/>
                <w:sz w:val="24"/>
                <w:szCs w:val="24"/>
                <w:lang w:val="nb-NO"/>
              </w:rPr>
              <w:t>s</w:t>
            </w:r>
          </w:p>
        </w:tc>
        <w:tc>
          <w:tcPr>
            <w:tcW w:w="2971" w:type="dxa"/>
          </w:tcPr>
          <w:p w14:paraId="076B803E" w14:textId="77777777" w:rsidR="00B4229D" w:rsidRPr="00E2225E" w:rsidRDefault="00B4229D" w:rsidP="00E2225E">
            <w:pPr>
              <w:pStyle w:val="Brdtekst"/>
              <w:spacing w:before="96" w:after="4"/>
              <w:ind w:right="169"/>
              <w:rPr>
                <w:rFonts w:asciiTheme="minorHAnsi" w:hAnsiTheme="minorHAnsi" w:cstheme="minorHAnsi"/>
                <w:sz w:val="24"/>
                <w:szCs w:val="24"/>
                <w:lang w:val="nb-NO"/>
              </w:rPr>
            </w:pPr>
          </w:p>
          <w:p w14:paraId="54EBB248" w14:textId="275F206B" w:rsidR="00BB06CD" w:rsidRPr="00E2225E" w:rsidRDefault="00BB06CD" w:rsidP="00E2225E">
            <w:pPr>
              <w:pStyle w:val="Brdtekst"/>
              <w:spacing w:before="96" w:after="4"/>
              <w:ind w:right="169"/>
              <w:rPr>
                <w:rFonts w:asciiTheme="minorHAnsi" w:hAnsiTheme="minorHAnsi" w:cstheme="minorHAnsi"/>
                <w:sz w:val="24"/>
                <w:szCs w:val="24"/>
                <w:lang w:val="nb-NO"/>
              </w:rPr>
            </w:pPr>
            <w:r w:rsidRPr="00E2225E">
              <w:rPr>
                <w:rFonts w:asciiTheme="minorHAnsi" w:hAnsiTheme="minorHAnsi" w:cstheme="minorHAnsi"/>
                <w:sz w:val="24"/>
                <w:szCs w:val="24"/>
                <w:lang w:val="nb-NO"/>
              </w:rPr>
              <w:t>70 %</w:t>
            </w:r>
          </w:p>
        </w:tc>
        <w:tc>
          <w:tcPr>
            <w:tcW w:w="2972" w:type="dxa"/>
          </w:tcPr>
          <w:p w14:paraId="4632D696" w14:textId="77777777" w:rsidR="00B4229D" w:rsidRPr="00E2225E" w:rsidRDefault="00B4229D" w:rsidP="00E2225E">
            <w:pPr>
              <w:pStyle w:val="Brdtekst"/>
              <w:spacing w:before="96" w:after="4"/>
              <w:ind w:right="169"/>
              <w:rPr>
                <w:rFonts w:asciiTheme="minorHAnsi" w:hAnsiTheme="minorHAnsi" w:cstheme="minorHAnsi"/>
                <w:sz w:val="24"/>
                <w:szCs w:val="24"/>
                <w:lang w:val="nb-NO"/>
              </w:rPr>
            </w:pPr>
          </w:p>
          <w:p w14:paraId="79090BD0" w14:textId="3FFDDB1A" w:rsidR="00BB06CD" w:rsidRPr="00E2225E" w:rsidRDefault="00BB06CD" w:rsidP="00E2225E">
            <w:pPr>
              <w:pStyle w:val="Brdtekst"/>
              <w:spacing w:before="96" w:after="4"/>
              <w:ind w:right="169"/>
              <w:rPr>
                <w:rFonts w:asciiTheme="minorHAnsi" w:hAnsiTheme="minorHAnsi" w:cstheme="minorHAnsi"/>
                <w:sz w:val="24"/>
                <w:szCs w:val="24"/>
                <w:lang w:val="nb-NO"/>
              </w:rPr>
            </w:pPr>
            <w:r w:rsidRPr="00E2225E">
              <w:rPr>
                <w:rFonts w:asciiTheme="minorHAnsi" w:hAnsiTheme="minorHAnsi" w:cstheme="minorHAnsi"/>
                <w:sz w:val="24"/>
                <w:szCs w:val="24"/>
                <w:lang w:val="nb-NO"/>
              </w:rPr>
              <w:t>Ferdig utfylt prisskjema</w:t>
            </w:r>
            <w:r w:rsidR="003A4558" w:rsidRPr="00E2225E">
              <w:rPr>
                <w:rFonts w:asciiTheme="minorHAnsi" w:hAnsiTheme="minorHAnsi" w:cstheme="minorHAnsi"/>
                <w:sz w:val="24"/>
                <w:szCs w:val="24"/>
                <w:lang w:val="nb-NO"/>
              </w:rPr>
              <w:t xml:space="preserve">, vedlegg </w:t>
            </w:r>
            <w:r w:rsidR="008F7A7A">
              <w:rPr>
                <w:rFonts w:asciiTheme="minorHAnsi" w:hAnsiTheme="minorHAnsi" w:cstheme="minorHAnsi"/>
                <w:sz w:val="24"/>
                <w:szCs w:val="24"/>
                <w:lang w:val="nb-NO"/>
              </w:rPr>
              <w:t>1</w:t>
            </w:r>
          </w:p>
          <w:p w14:paraId="76B94AC7" w14:textId="26F50033" w:rsidR="005E2105" w:rsidRPr="00E2225E" w:rsidRDefault="005E2105" w:rsidP="00E2225E">
            <w:pPr>
              <w:pStyle w:val="Brdtekst"/>
              <w:spacing w:before="96" w:after="4"/>
              <w:ind w:right="169"/>
              <w:rPr>
                <w:rFonts w:asciiTheme="minorHAnsi" w:hAnsiTheme="minorHAnsi" w:cstheme="minorHAnsi"/>
                <w:sz w:val="24"/>
                <w:szCs w:val="24"/>
                <w:lang w:val="nb-NO"/>
              </w:rPr>
            </w:pPr>
            <w:r w:rsidRPr="00E2225E">
              <w:rPr>
                <w:rFonts w:asciiTheme="minorHAnsi" w:hAnsiTheme="minorHAnsi" w:cstheme="minorHAnsi"/>
                <w:sz w:val="24"/>
                <w:szCs w:val="24"/>
                <w:lang w:val="nb-NO"/>
              </w:rPr>
              <w:t>Pris skal oppgis i NOK eksklusive merverdiavgift.</w:t>
            </w:r>
          </w:p>
        </w:tc>
      </w:tr>
      <w:tr w:rsidR="00BB06CD" w:rsidRPr="00BB06CD" w14:paraId="237CC833" w14:textId="77777777" w:rsidTr="00ED0F8A">
        <w:trPr>
          <w:trHeight w:val="1200"/>
        </w:trPr>
        <w:tc>
          <w:tcPr>
            <w:tcW w:w="2971" w:type="dxa"/>
          </w:tcPr>
          <w:p w14:paraId="57B57C1B" w14:textId="77777777" w:rsidR="00B4229D" w:rsidRPr="00E2225E" w:rsidRDefault="00B4229D" w:rsidP="00E2225E">
            <w:pPr>
              <w:pStyle w:val="Brdtekst"/>
              <w:spacing w:before="96" w:after="4"/>
              <w:ind w:right="169"/>
              <w:rPr>
                <w:rFonts w:asciiTheme="minorHAnsi" w:hAnsiTheme="minorHAnsi" w:cstheme="minorHAnsi"/>
                <w:sz w:val="24"/>
                <w:szCs w:val="24"/>
                <w:lang w:val="nb-NO"/>
              </w:rPr>
            </w:pPr>
          </w:p>
          <w:p w14:paraId="0F74A311" w14:textId="5090A276" w:rsidR="00BB06CD" w:rsidRPr="00E2225E" w:rsidRDefault="00BB06CD" w:rsidP="00E2225E">
            <w:pPr>
              <w:pStyle w:val="Brdtekst"/>
              <w:spacing w:before="96" w:after="4"/>
              <w:ind w:right="169"/>
              <w:rPr>
                <w:rFonts w:asciiTheme="minorHAnsi" w:hAnsiTheme="minorHAnsi" w:cstheme="minorHAnsi"/>
                <w:sz w:val="24"/>
                <w:szCs w:val="24"/>
                <w:lang w:val="nb-NO"/>
              </w:rPr>
            </w:pPr>
            <w:r w:rsidRPr="00E2225E">
              <w:rPr>
                <w:rFonts w:asciiTheme="minorHAnsi" w:hAnsiTheme="minorHAnsi" w:cstheme="minorHAnsi"/>
                <w:sz w:val="24"/>
                <w:szCs w:val="24"/>
                <w:lang w:val="nb-NO"/>
              </w:rPr>
              <w:t>Miljø</w:t>
            </w:r>
          </w:p>
          <w:p w14:paraId="5832347D" w14:textId="3854926D" w:rsidR="005D5E78" w:rsidRPr="00E2225E" w:rsidRDefault="005D5E78" w:rsidP="00E2225E">
            <w:pPr>
              <w:pStyle w:val="Brdtekst"/>
              <w:spacing w:before="96" w:after="4"/>
              <w:ind w:right="169"/>
              <w:rPr>
                <w:rFonts w:asciiTheme="minorHAnsi" w:hAnsiTheme="minorHAnsi" w:cstheme="minorHAnsi"/>
                <w:sz w:val="24"/>
                <w:szCs w:val="24"/>
                <w:lang w:val="nb-NO"/>
              </w:rPr>
            </w:pPr>
          </w:p>
        </w:tc>
        <w:tc>
          <w:tcPr>
            <w:tcW w:w="2971" w:type="dxa"/>
          </w:tcPr>
          <w:p w14:paraId="5267E6EC" w14:textId="77777777" w:rsidR="00B4229D" w:rsidRPr="00E2225E" w:rsidRDefault="00B4229D" w:rsidP="00E2225E">
            <w:pPr>
              <w:pStyle w:val="Brdtekst"/>
              <w:spacing w:before="96" w:after="4"/>
              <w:ind w:right="169"/>
              <w:rPr>
                <w:rFonts w:asciiTheme="minorHAnsi" w:hAnsiTheme="minorHAnsi" w:cstheme="minorHAnsi"/>
                <w:sz w:val="24"/>
                <w:szCs w:val="24"/>
                <w:lang w:val="nb-NO"/>
              </w:rPr>
            </w:pPr>
          </w:p>
          <w:p w14:paraId="19148F22" w14:textId="6866FF95" w:rsidR="00BB06CD" w:rsidRPr="00E2225E" w:rsidRDefault="005D5E78" w:rsidP="00E2225E">
            <w:pPr>
              <w:pStyle w:val="Brdtekst"/>
              <w:spacing w:before="96" w:after="4"/>
              <w:ind w:right="169"/>
              <w:rPr>
                <w:rFonts w:asciiTheme="minorHAnsi" w:hAnsiTheme="minorHAnsi" w:cstheme="minorHAnsi"/>
                <w:sz w:val="24"/>
                <w:szCs w:val="24"/>
                <w:lang w:val="nb-NO"/>
              </w:rPr>
            </w:pPr>
            <w:r w:rsidRPr="00E2225E">
              <w:rPr>
                <w:rFonts w:asciiTheme="minorHAnsi" w:hAnsiTheme="minorHAnsi" w:cstheme="minorHAnsi"/>
                <w:sz w:val="24"/>
                <w:szCs w:val="24"/>
                <w:lang w:val="nb-NO"/>
              </w:rPr>
              <w:t>30 %</w:t>
            </w:r>
          </w:p>
        </w:tc>
        <w:tc>
          <w:tcPr>
            <w:tcW w:w="2972" w:type="dxa"/>
          </w:tcPr>
          <w:p w14:paraId="263DE98F" w14:textId="77777777" w:rsidR="00B4229D" w:rsidRPr="00E2225E" w:rsidRDefault="00B4229D" w:rsidP="00E2225E">
            <w:pPr>
              <w:pStyle w:val="Brdtekst"/>
              <w:spacing w:before="96" w:after="4"/>
              <w:ind w:right="169"/>
              <w:rPr>
                <w:rFonts w:asciiTheme="minorHAnsi" w:hAnsiTheme="minorHAnsi" w:cstheme="minorHAnsi"/>
                <w:sz w:val="24"/>
                <w:szCs w:val="24"/>
                <w:lang w:val="nb-NO"/>
              </w:rPr>
            </w:pPr>
          </w:p>
          <w:p w14:paraId="77640280" w14:textId="3CD6C1F7" w:rsidR="00BB06CD" w:rsidRPr="00E2225E" w:rsidRDefault="00602CB3" w:rsidP="00E2225E">
            <w:pPr>
              <w:pStyle w:val="Brdtekst"/>
              <w:spacing w:before="96" w:after="4"/>
              <w:ind w:right="169"/>
              <w:rPr>
                <w:rFonts w:asciiTheme="minorHAnsi" w:hAnsiTheme="minorHAnsi" w:cstheme="minorHAnsi"/>
                <w:sz w:val="24"/>
                <w:szCs w:val="24"/>
                <w:lang w:val="nb-NO"/>
              </w:rPr>
            </w:pPr>
            <w:r w:rsidRPr="00E2225E">
              <w:rPr>
                <w:rFonts w:asciiTheme="minorHAnsi" w:hAnsiTheme="minorHAnsi" w:cstheme="minorHAnsi"/>
                <w:sz w:val="24"/>
                <w:szCs w:val="24"/>
                <w:lang w:val="nb-NO"/>
              </w:rPr>
              <w:t>Ferdig utfylt skjema</w:t>
            </w:r>
            <w:r w:rsidR="003A4558" w:rsidRPr="00E2225E">
              <w:rPr>
                <w:rFonts w:asciiTheme="minorHAnsi" w:hAnsiTheme="minorHAnsi" w:cstheme="minorHAnsi"/>
                <w:sz w:val="24"/>
                <w:szCs w:val="24"/>
                <w:lang w:val="nb-NO"/>
              </w:rPr>
              <w:t xml:space="preserve">, vedlegg </w:t>
            </w:r>
            <w:r w:rsidR="0041280D" w:rsidRPr="00E2225E">
              <w:rPr>
                <w:rFonts w:asciiTheme="minorHAnsi" w:hAnsiTheme="minorHAnsi" w:cstheme="minorHAnsi"/>
                <w:sz w:val="24"/>
                <w:szCs w:val="24"/>
                <w:lang w:val="nb-NO"/>
              </w:rPr>
              <w:t>8</w:t>
            </w:r>
          </w:p>
          <w:p w14:paraId="44C3B829" w14:textId="77777777" w:rsidR="005D5E78" w:rsidRPr="00E2225E" w:rsidRDefault="005D5E78" w:rsidP="00E2225E">
            <w:pPr>
              <w:pStyle w:val="Brdtekst"/>
              <w:spacing w:before="96" w:after="4"/>
              <w:ind w:right="169"/>
              <w:rPr>
                <w:rFonts w:asciiTheme="minorHAnsi" w:hAnsiTheme="minorHAnsi" w:cstheme="minorHAnsi"/>
                <w:sz w:val="24"/>
                <w:szCs w:val="24"/>
                <w:lang w:val="nb-NO"/>
              </w:rPr>
            </w:pPr>
          </w:p>
        </w:tc>
      </w:tr>
    </w:tbl>
    <w:p w14:paraId="4D4E502E" w14:textId="77777777" w:rsidR="00BB06CD" w:rsidRPr="00BB06CD" w:rsidRDefault="00BB06CD" w:rsidP="00BB06CD">
      <w:pPr>
        <w:pStyle w:val="Brdtekst"/>
        <w:spacing w:before="54" w:after="1"/>
        <w:rPr>
          <w:rFonts w:asciiTheme="majorHAnsi" w:hAnsiTheme="majorHAnsi" w:cstheme="majorHAnsi"/>
          <w:sz w:val="24"/>
          <w:szCs w:val="24"/>
        </w:rPr>
      </w:pPr>
    </w:p>
    <w:p w14:paraId="2D5389B9" w14:textId="0B8AB08F" w:rsidR="00206232" w:rsidRPr="00850CBB" w:rsidRDefault="00850CBB" w:rsidP="00850CBB">
      <w:pPr>
        <w:pStyle w:val="Overskrift2"/>
        <w:rPr>
          <w:rFonts w:asciiTheme="minorHAnsi" w:hAnsiTheme="minorHAnsi" w:cstheme="minorHAnsi"/>
          <w:sz w:val="32"/>
          <w:szCs w:val="32"/>
        </w:rPr>
      </w:pPr>
      <w:r w:rsidRPr="00850CBB">
        <w:rPr>
          <w:rFonts w:ascii="Calibri Light" w:eastAsiaTheme="majorEastAsia" w:hAnsi="Calibri Light" w:cs="Calibri Light"/>
          <w:b w:val="0"/>
          <w:bCs w:val="0"/>
          <w:i w:val="0"/>
          <w:iCs w:val="0"/>
          <w:color w:val="2F5496" w:themeColor="accent1" w:themeShade="BF"/>
        </w:rPr>
        <w:t xml:space="preserve">6.2 </w:t>
      </w:r>
      <w:r w:rsidR="008164AF" w:rsidRPr="00850CBB">
        <w:rPr>
          <w:rFonts w:ascii="Calibri Light" w:eastAsiaTheme="majorEastAsia" w:hAnsi="Calibri Light" w:cs="Calibri Light"/>
          <w:b w:val="0"/>
          <w:bCs w:val="0"/>
          <w:i w:val="0"/>
          <w:iCs w:val="0"/>
          <w:color w:val="2F5496" w:themeColor="accent1" w:themeShade="BF"/>
        </w:rPr>
        <w:t>Evalueringsmetode</w:t>
      </w:r>
    </w:p>
    <w:p w14:paraId="2DEDE80F" w14:textId="77777777" w:rsidR="008F7A7A" w:rsidRPr="008F7A7A" w:rsidRDefault="008F7A7A" w:rsidP="008F7A7A">
      <w:pPr>
        <w:rPr>
          <w:rFonts w:asciiTheme="minorHAnsi" w:hAnsiTheme="minorHAnsi" w:cstheme="minorHAnsi"/>
          <w:sz w:val="24"/>
          <w:szCs w:val="24"/>
        </w:rPr>
      </w:pPr>
      <w:r w:rsidRPr="008F7A7A">
        <w:rPr>
          <w:rFonts w:asciiTheme="minorHAnsi" w:hAnsiTheme="minorHAnsi" w:cstheme="minorHAnsi"/>
          <w:sz w:val="24"/>
          <w:szCs w:val="24"/>
        </w:rPr>
        <w:t>Innenfor hvert tildelingskriterium vil det gis maksimalt 10 poeng.</w:t>
      </w:r>
    </w:p>
    <w:p w14:paraId="536A3E89" w14:textId="77777777" w:rsidR="008F7A7A" w:rsidRDefault="008F7A7A" w:rsidP="008164AF">
      <w:pPr>
        <w:rPr>
          <w:rFonts w:asciiTheme="minorHAnsi" w:hAnsiTheme="minorHAnsi" w:cstheme="minorHAnsi"/>
          <w:sz w:val="24"/>
          <w:szCs w:val="24"/>
        </w:rPr>
      </w:pPr>
    </w:p>
    <w:p w14:paraId="3974B357" w14:textId="139843B5" w:rsidR="00031367" w:rsidRDefault="00B455D9" w:rsidP="008164AF">
      <w:pPr>
        <w:rPr>
          <w:rFonts w:asciiTheme="minorHAnsi" w:hAnsiTheme="minorHAnsi" w:cstheme="minorHAnsi"/>
          <w:sz w:val="24"/>
          <w:szCs w:val="24"/>
        </w:rPr>
      </w:pPr>
      <w:r>
        <w:rPr>
          <w:rFonts w:asciiTheme="minorHAnsi" w:hAnsiTheme="minorHAnsi" w:cstheme="minorHAnsi"/>
          <w:sz w:val="24"/>
          <w:szCs w:val="24"/>
        </w:rPr>
        <w:t>Hver rode vil bli evaluert individuelt ved tildeling av oppdraga</w:t>
      </w:r>
      <w:r w:rsidR="00BE04EF">
        <w:rPr>
          <w:rFonts w:asciiTheme="minorHAnsi" w:hAnsiTheme="minorHAnsi" w:cstheme="minorHAnsi"/>
          <w:sz w:val="24"/>
          <w:szCs w:val="24"/>
        </w:rPr>
        <w:t>, og etter følgende v</w:t>
      </w:r>
      <w:r>
        <w:rPr>
          <w:rFonts w:asciiTheme="minorHAnsi" w:hAnsiTheme="minorHAnsi" w:cstheme="minorHAnsi"/>
          <w:sz w:val="24"/>
          <w:szCs w:val="24"/>
        </w:rPr>
        <w:t>ekting:</w:t>
      </w:r>
      <w:r>
        <w:rPr>
          <w:rFonts w:asciiTheme="minorHAnsi" w:hAnsiTheme="minorHAnsi" w:cstheme="minorHAnsi"/>
          <w:sz w:val="24"/>
          <w:szCs w:val="24"/>
        </w:rPr>
        <w:tab/>
      </w:r>
    </w:p>
    <w:p w14:paraId="2E3B15BB" w14:textId="66797E4F" w:rsidR="00B455D9" w:rsidRPr="00BE04EF" w:rsidRDefault="008F7A7A" w:rsidP="008164AF">
      <w:pPr>
        <w:rPr>
          <w:rFonts w:asciiTheme="minorHAnsi" w:hAnsiTheme="minorHAnsi" w:cstheme="minorHAnsi"/>
          <w:b/>
          <w:bCs/>
          <w:sz w:val="24"/>
          <w:szCs w:val="24"/>
        </w:rPr>
      </w:pPr>
      <w:r>
        <w:rPr>
          <w:rFonts w:asciiTheme="minorHAnsi" w:hAnsiTheme="minorHAnsi" w:cstheme="minorHAnsi"/>
          <w:b/>
          <w:bCs/>
          <w:sz w:val="24"/>
          <w:szCs w:val="24"/>
        </w:rPr>
        <w:t>Sesongpris</w:t>
      </w:r>
      <w:r w:rsidR="00031367" w:rsidRPr="00BE04EF">
        <w:rPr>
          <w:rFonts w:asciiTheme="minorHAnsi" w:hAnsiTheme="minorHAnsi" w:cstheme="minorHAnsi"/>
          <w:b/>
          <w:bCs/>
          <w:sz w:val="24"/>
          <w:szCs w:val="24"/>
        </w:rPr>
        <w:t>:</w:t>
      </w:r>
      <w:r w:rsidR="00031367" w:rsidRPr="00BE04EF">
        <w:rPr>
          <w:rFonts w:asciiTheme="minorHAnsi" w:hAnsiTheme="minorHAnsi" w:cstheme="minorHAnsi"/>
          <w:b/>
          <w:bCs/>
          <w:sz w:val="24"/>
          <w:szCs w:val="24"/>
        </w:rPr>
        <w:tab/>
      </w:r>
      <w:r w:rsidR="00B455D9" w:rsidRPr="00BE04EF">
        <w:rPr>
          <w:rFonts w:asciiTheme="minorHAnsi" w:hAnsiTheme="minorHAnsi" w:cstheme="minorHAnsi"/>
          <w:b/>
          <w:bCs/>
          <w:sz w:val="24"/>
          <w:szCs w:val="24"/>
        </w:rPr>
        <w:t>70 %</w:t>
      </w:r>
    </w:p>
    <w:p w14:paraId="71FFD3A4" w14:textId="77777777" w:rsidR="008F7A7A" w:rsidRPr="008F7A7A" w:rsidRDefault="008F7A7A" w:rsidP="008F7A7A">
      <w:pPr>
        <w:rPr>
          <w:rFonts w:asciiTheme="minorHAnsi" w:hAnsiTheme="minorHAnsi" w:cstheme="minorHAnsi"/>
          <w:snapToGrid w:val="0"/>
          <w:sz w:val="24"/>
          <w:szCs w:val="24"/>
        </w:rPr>
      </w:pPr>
      <w:r w:rsidRPr="008F7A7A">
        <w:rPr>
          <w:rFonts w:asciiTheme="minorHAnsi" w:hAnsiTheme="minorHAnsi" w:cstheme="minorHAnsi"/>
          <w:snapToGrid w:val="0"/>
          <w:sz w:val="24"/>
          <w:szCs w:val="24"/>
        </w:rPr>
        <w:t xml:space="preserve">Fastprisen vil bli vurdert med karakterer fra 1 til 10 hvor </w:t>
      </w:r>
      <w:r w:rsidRPr="008F7A7A">
        <w:rPr>
          <w:rFonts w:asciiTheme="minorHAnsi" w:hAnsiTheme="minorHAnsi" w:cstheme="minorHAnsi"/>
          <w:i/>
          <w:iCs/>
          <w:snapToGrid w:val="0"/>
          <w:sz w:val="24"/>
          <w:szCs w:val="24"/>
        </w:rPr>
        <w:t>laveste pris</w:t>
      </w:r>
      <w:r w:rsidRPr="008F7A7A">
        <w:rPr>
          <w:rFonts w:asciiTheme="minorHAnsi" w:hAnsiTheme="minorHAnsi" w:cstheme="minorHAnsi"/>
          <w:snapToGrid w:val="0"/>
          <w:sz w:val="24"/>
          <w:szCs w:val="24"/>
        </w:rPr>
        <w:t xml:space="preserve"> gis 10 poeng. Øvrige tilbud får poeng etter forholdsvis </w:t>
      </w:r>
      <w:r w:rsidRPr="008F7A7A">
        <w:rPr>
          <w:rFonts w:asciiTheme="minorHAnsi" w:hAnsiTheme="minorHAnsi" w:cstheme="minorHAnsi"/>
          <w:sz w:val="24"/>
          <w:szCs w:val="24"/>
        </w:rPr>
        <w:t>metode, uttrykkes som Poeng= 10xPb/</w:t>
      </w:r>
      <w:proofErr w:type="spellStart"/>
      <w:r w:rsidRPr="008F7A7A">
        <w:rPr>
          <w:rFonts w:asciiTheme="minorHAnsi" w:hAnsiTheme="minorHAnsi" w:cstheme="minorHAnsi"/>
          <w:sz w:val="24"/>
          <w:szCs w:val="24"/>
        </w:rPr>
        <w:t>Pe</w:t>
      </w:r>
      <w:proofErr w:type="spellEnd"/>
      <w:r w:rsidRPr="008F7A7A">
        <w:rPr>
          <w:rFonts w:asciiTheme="minorHAnsi" w:hAnsiTheme="minorHAnsi" w:cstheme="minorHAnsi"/>
          <w:sz w:val="24"/>
          <w:szCs w:val="24"/>
        </w:rPr>
        <w:t xml:space="preserve"> hvor Pb er laveste prisen og </w:t>
      </w:r>
      <w:proofErr w:type="spellStart"/>
      <w:r w:rsidRPr="008F7A7A">
        <w:rPr>
          <w:rFonts w:asciiTheme="minorHAnsi" w:hAnsiTheme="minorHAnsi" w:cstheme="minorHAnsi"/>
          <w:sz w:val="24"/>
          <w:szCs w:val="24"/>
        </w:rPr>
        <w:t>Pe</w:t>
      </w:r>
      <w:proofErr w:type="spellEnd"/>
      <w:r w:rsidRPr="008F7A7A">
        <w:rPr>
          <w:rFonts w:asciiTheme="minorHAnsi" w:hAnsiTheme="minorHAnsi" w:cstheme="minorHAnsi"/>
          <w:sz w:val="24"/>
          <w:szCs w:val="24"/>
        </w:rPr>
        <w:t xml:space="preserve"> er prisen som evalueres.</w:t>
      </w:r>
    </w:p>
    <w:p w14:paraId="624C64AD" w14:textId="77777777" w:rsidR="00031367" w:rsidRDefault="00031367" w:rsidP="008164AF">
      <w:pPr>
        <w:rPr>
          <w:rFonts w:asciiTheme="minorHAnsi" w:hAnsiTheme="minorHAnsi" w:cstheme="minorHAnsi"/>
          <w:sz w:val="24"/>
          <w:szCs w:val="24"/>
        </w:rPr>
      </w:pPr>
    </w:p>
    <w:p w14:paraId="048EAF89" w14:textId="4682E9B0" w:rsidR="00BE04EF" w:rsidRPr="00BE04EF" w:rsidRDefault="00BE04EF" w:rsidP="008164AF">
      <w:pPr>
        <w:rPr>
          <w:rFonts w:asciiTheme="minorHAnsi" w:hAnsiTheme="minorHAnsi" w:cstheme="minorHAnsi"/>
          <w:b/>
          <w:bCs/>
          <w:sz w:val="24"/>
          <w:szCs w:val="24"/>
        </w:rPr>
      </w:pPr>
      <w:r w:rsidRPr="00BE04EF">
        <w:rPr>
          <w:rFonts w:asciiTheme="minorHAnsi" w:hAnsiTheme="minorHAnsi" w:cstheme="minorHAnsi"/>
          <w:b/>
          <w:bCs/>
          <w:sz w:val="24"/>
          <w:szCs w:val="24"/>
        </w:rPr>
        <w:t>Miljø:</w:t>
      </w:r>
      <w:r w:rsidRPr="00BE04EF">
        <w:rPr>
          <w:rFonts w:asciiTheme="minorHAnsi" w:hAnsiTheme="minorHAnsi" w:cstheme="minorHAnsi"/>
          <w:b/>
          <w:bCs/>
          <w:sz w:val="24"/>
          <w:szCs w:val="24"/>
        </w:rPr>
        <w:tab/>
      </w:r>
      <w:r w:rsidRPr="00BE04EF">
        <w:rPr>
          <w:rFonts w:asciiTheme="minorHAnsi" w:hAnsiTheme="minorHAnsi" w:cstheme="minorHAnsi"/>
          <w:b/>
          <w:bCs/>
          <w:sz w:val="24"/>
          <w:szCs w:val="24"/>
        </w:rPr>
        <w:tab/>
        <w:t>30 %</w:t>
      </w:r>
    </w:p>
    <w:p w14:paraId="79DA0D8F" w14:textId="77777777" w:rsidR="00812566" w:rsidRDefault="00BE04EF" w:rsidP="008164AF">
      <w:pPr>
        <w:rPr>
          <w:rFonts w:asciiTheme="minorHAnsi" w:hAnsiTheme="minorHAnsi" w:cstheme="minorHAnsi"/>
          <w:sz w:val="24"/>
          <w:szCs w:val="24"/>
        </w:rPr>
      </w:pPr>
      <w:r>
        <w:rPr>
          <w:rFonts w:asciiTheme="minorHAnsi" w:hAnsiTheme="minorHAnsi" w:cstheme="minorHAnsi"/>
          <w:sz w:val="24"/>
          <w:szCs w:val="24"/>
        </w:rPr>
        <w:t xml:space="preserve">For hvert kjøretøy som benyttes i kontrakten vil det bli gitt poeng i henhold til </w:t>
      </w:r>
      <w:r w:rsidR="00812566">
        <w:rPr>
          <w:rFonts w:asciiTheme="minorHAnsi" w:hAnsiTheme="minorHAnsi" w:cstheme="minorHAnsi"/>
          <w:sz w:val="24"/>
          <w:szCs w:val="24"/>
        </w:rPr>
        <w:t>vedlagte matrise. Benytter tilbyder flere kjøretøy for samme rode, vil gjennomsnittet bli lagt til grunn for endelig poengsum.</w:t>
      </w:r>
    </w:p>
    <w:p w14:paraId="6ED827C6" w14:textId="77777777" w:rsidR="00812566" w:rsidRDefault="00812566" w:rsidP="008164AF">
      <w:pPr>
        <w:rPr>
          <w:rFonts w:asciiTheme="minorHAnsi" w:hAnsiTheme="minorHAnsi" w:cstheme="minorHAnsi"/>
          <w:sz w:val="24"/>
          <w:szCs w:val="24"/>
        </w:rPr>
      </w:pPr>
    </w:p>
    <w:p w14:paraId="7D787AE2" w14:textId="77777777" w:rsidR="00937175" w:rsidRDefault="00937175" w:rsidP="008164AF">
      <w:pPr>
        <w:rPr>
          <w:rFonts w:asciiTheme="minorHAnsi" w:hAnsiTheme="minorHAnsi" w:cstheme="minorHAnsi"/>
          <w:sz w:val="24"/>
          <w:szCs w:val="24"/>
        </w:rPr>
      </w:pPr>
      <w:r>
        <w:rPr>
          <w:rFonts w:asciiTheme="minorHAnsi" w:hAnsiTheme="minorHAnsi" w:cstheme="minorHAnsi"/>
          <w:sz w:val="24"/>
          <w:szCs w:val="24"/>
        </w:rPr>
        <w:t>Dersom ingen oppnår 10 poeng innenfor kriteriet miljø, vil oppdragsgiver foreta en normalisering, slik at beste tilbud likevel får 10 poeng.</w:t>
      </w:r>
    </w:p>
    <w:p w14:paraId="69C0290C" w14:textId="77777777" w:rsidR="00937175" w:rsidRDefault="00937175" w:rsidP="008164AF">
      <w:pPr>
        <w:rPr>
          <w:rFonts w:asciiTheme="minorHAnsi" w:hAnsiTheme="minorHAnsi" w:cstheme="minorHAnsi"/>
          <w:sz w:val="24"/>
          <w:szCs w:val="24"/>
        </w:rPr>
      </w:pPr>
    </w:p>
    <w:p w14:paraId="296A0812" w14:textId="61CA6F93" w:rsidR="00937175" w:rsidRDefault="00937175" w:rsidP="008164AF">
      <w:pPr>
        <w:rPr>
          <w:rFonts w:asciiTheme="minorHAnsi" w:hAnsiTheme="minorHAnsi" w:cstheme="minorHAnsi"/>
          <w:sz w:val="24"/>
          <w:szCs w:val="24"/>
        </w:rPr>
      </w:pPr>
      <w:r>
        <w:rPr>
          <w:rFonts w:asciiTheme="minorHAnsi" w:hAnsiTheme="minorHAnsi" w:cstheme="minorHAnsi"/>
          <w:sz w:val="24"/>
          <w:szCs w:val="24"/>
        </w:rPr>
        <w:t>Har tilbyder bestilt eller skal bestille nytt kjøretøy til b</w:t>
      </w:r>
      <w:r w:rsidR="00784402">
        <w:rPr>
          <w:rFonts w:asciiTheme="minorHAnsi" w:hAnsiTheme="minorHAnsi" w:cstheme="minorHAnsi"/>
          <w:sz w:val="24"/>
          <w:szCs w:val="24"/>
        </w:rPr>
        <w:t>r</w:t>
      </w:r>
      <w:r>
        <w:rPr>
          <w:rFonts w:asciiTheme="minorHAnsi" w:hAnsiTheme="minorHAnsi" w:cstheme="minorHAnsi"/>
          <w:sz w:val="24"/>
          <w:szCs w:val="24"/>
        </w:rPr>
        <w:t>uk i kontrakten, kan disse tas med. For å få dette godkjent, skal det legges ved dokumentasjon fra enten forhandler, importør eller leie- eller leasingselskap med bekreftelse på at kjøretøy er bestilt eller kan bestilles med forventet leveringsdato. Bekreftelse på bestilling skal fremlegges senest ved kontraktsignering.</w:t>
      </w:r>
    </w:p>
    <w:p w14:paraId="6014727F" w14:textId="77777777" w:rsidR="00C15DA3" w:rsidRDefault="00C15DA3" w:rsidP="000A04FF">
      <w:pPr>
        <w:pStyle w:val="Contractstyle"/>
        <w:ind w:left="0"/>
        <w:rPr>
          <w:rFonts w:cstheme="minorHAnsi"/>
          <w:sz w:val="24"/>
          <w:szCs w:val="24"/>
        </w:rPr>
      </w:pPr>
    </w:p>
    <w:p w14:paraId="61A7B96E" w14:textId="77777777" w:rsidR="00840DC5" w:rsidRPr="00840DC5" w:rsidRDefault="00840DC5" w:rsidP="00840DC5">
      <w:pPr>
        <w:pStyle w:val="Contractstyle"/>
        <w:ind w:left="0"/>
        <w:rPr>
          <w:rFonts w:cstheme="minorHAnsi"/>
          <w:b/>
          <w:bCs/>
          <w:sz w:val="24"/>
          <w:szCs w:val="24"/>
        </w:rPr>
      </w:pPr>
      <w:r w:rsidRPr="00840DC5">
        <w:rPr>
          <w:rFonts w:cstheme="minorHAnsi"/>
          <w:b/>
          <w:bCs/>
          <w:sz w:val="24"/>
          <w:szCs w:val="24"/>
        </w:rPr>
        <w:t>Totalevaluering:</w:t>
      </w:r>
    </w:p>
    <w:p w14:paraId="74236085" w14:textId="5998C8A5" w:rsidR="00840DC5" w:rsidRPr="00840DC5" w:rsidRDefault="00840DC5" w:rsidP="00840DC5">
      <w:pPr>
        <w:pStyle w:val="Contractstyle"/>
        <w:ind w:left="0"/>
        <w:rPr>
          <w:rFonts w:cstheme="minorHAnsi"/>
          <w:sz w:val="24"/>
          <w:szCs w:val="24"/>
        </w:rPr>
      </w:pPr>
      <w:r>
        <w:rPr>
          <w:rFonts w:cstheme="minorHAnsi"/>
          <w:sz w:val="24"/>
          <w:szCs w:val="24"/>
        </w:rPr>
        <w:br/>
      </w:r>
      <m:oMathPara>
        <m:oMathParaPr>
          <m:jc m:val="left"/>
        </m:oMathParaPr>
        <m:oMath>
          <m:r>
            <m:rPr>
              <m:sty m:val="p"/>
            </m:rPr>
            <w:rPr>
              <w:rFonts w:ascii="Cambria Math" w:hAnsi="Cambria Math" w:cstheme="minorHAnsi"/>
              <w:sz w:val="24"/>
              <w:szCs w:val="24"/>
            </w:rPr>
            <m:t xml:space="preserve">Totalpoeng=Poeng pris*0,70+Poeng miljø*0,30 </m:t>
          </m:r>
        </m:oMath>
      </m:oMathPara>
    </w:p>
    <w:p w14:paraId="0B811B39" w14:textId="0C3AC30F" w:rsidR="00840DC5" w:rsidRDefault="00840DC5" w:rsidP="000A04FF">
      <w:pPr>
        <w:pStyle w:val="Contractstyle"/>
        <w:ind w:left="0"/>
        <w:rPr>
          <w:rFonts w:cstheme="minorHAnsi"/>
          <w:sz w:val="24"/>
          <w:szCs w:val="24"/>
        </w:rPr>
      </w:pPr>
    </w:p>
    <w:p w14:paraId="131408A1" w14:textId="25E06ACB" w:rsidR="000A04FF" w:rsidRPr="00E25DDC" w:rsidRDefault="000A04FF" w:rsidP="000A04FF">
      <w:pPr>
        <w:pStyle w:val="Overskrift1"/>
        <w:keepLines/>
        <w:numPr>
          <w:ilvl w:val="0"/>
          <w:numId w:val="1"/>
        </w:numPr>
        <w:spacing w:after="0"/>
        <w:rPr>
          <w:rFonts w:ascii="Calibri Light" w:eastAsiaTheme="majorEastAsia" w:hAnsi="Calibri Light" w:cs="Calibri Light"/>
          <w:b w:val="0"/>
          <w:bCs w:val="0"/>
          <w:color w:val="2F5496" w:themeColor="accent1" w:themeShade="BF"/>
          <w:kern w:val="0"/>
        </w:rPr>
      </w:pPr>
      <w:bookmarkStart w:id="46" w:name="_Toc80873835"/>
      <w:bookmarkStart w:id="47" w:name="_Toc85700314"/>
      <w:bookmarkStart w:id="48" w:name="_Toc104377463"/>
      <w:r w:rsidRPr="00E25DDC">
        <w:rPr>
          <w:rFonts w:ascii="Calibri Light" w:eastAsiaTheme="majorEastAsia" w:hAnsi="Calibri Light" w:cs="Calibri Light"/>
          <w:b w:val="0"/>
          <w:bCs w:val="0"/>
          <w:color w:val="2F5496" w:themeColor="accent1" w:themeShade="BF"/>
          <w:kern w:val="0"/>
        </w:rPr>
        <w:lastRenderedPageBreak/>
        <w:t>INNLEVERING AV TILBUD</w:t>
      </w:r>
      <w:bookmarkEnd w:id="46"/>
      <w:bookmarkEnd w:id="47"/>
      <w:bookmarkEnd w:id="48"/>
    </w:p>
    <w:p w14:paraId="1D6104DE" w14:textId="24F5EE73" w:rsidR="00697DF4" w:rsidRPr="00850CBB" w:rsidRDefault="00850CBB" w:rsidP="000A04FF">
      <w:pPr>
        <w:pStyle w:val="Overskrift2"/>
        <w:rPr>
          <w:rFonts w:ascii="Calibri Light" w:eastAsiaTheme="majorEastAsia" w:hAnsi="Calibri Light" w:cs="Calibri Light"/>
          <w:b w:val="0"/>
          <w:bCs w:val="0"/>
          <w:i w:val="0"/>
          <w:iCs w:val="0"/>
          <w:color w:val="2F5496" w:themeColor="accent1" w:themeShade="BF"/>
        </w:rPr>
      </w:pPr>
      <w:bookmarkStart w:id="49" w:name="_Toc80873836"/>
      <w:bookmarkStart w:id="50" w:name="_Toc85700315"/>
      <w:bookmarkStart w:id="51" w:name="_Toc104377464"/>
      <w:r w:rsidRPr="00850CBB">
        <w:rPr>
          <w:rFonts w:ascii="Calibri Light" w:eastAsiaTheme="majorEastAsia" w:hAnsi="Calibri Light" w:cs="Calibri Light"/>
          <w:b w:val="0"/>
          <w:bCs w:val="0"/>
          <w:i w:val="0"/>
          <w:iCs w:val="0"/>
          <w:color w:val="2F5496" w:themeColor="accent1" w:themeShade="BF"/>
        </w:rPr>
        <w:t xml:space="preserve">7.1 </w:t>
      </w:r>
      <w:r w:rsidR="00697DF4" w:rsidRPr="00850CBB">
        <w:rPr>
          <w:rFonts w:ascii="Calibri Light" w:eastAsiaTheme="majorEastAsia" w:hAnsi="Calibri Light" w:cs="Calibri Light"/>
          <w:b w:val="0"/>
          <w:bCs w:val="0"/>
          <w:i w:val="0"/>
          <w:iCs w:val="0"/>
          <w:color w:val="2F5496" w:themeColor="accent1" w:themeShade="BF"/>
        </w:rPr>
        <w:t>Anbudspapirer</w:t>
      </w:r>
    </w:p>
    <w:p w14:paraId="04495FDC" w14:textId="14C01F10" w:rsidR="00697DF4" w:rsidRDefault="003132C2" w:rsidP="00697DF4">
      <w:pPr>
        <w:rPr>
          <w:rFonts w:asciiTheme="minorHAnsi" w:hAnsiTheme="minorHAnsi" w:cstheme="minorHAnsi"/>
          <w:sz w:val="24"/>
          <w:szCs w:val="24"/>
        </w:rPr>
      </w:pPr>
      <w:r w:rsidRPr="001C5856">
        <w:rPr>
          <w:rFonts w:asciiTheme="minorHAnsi" w:hAnsiTheme="minorHAnsi" w:cstheme="minorHAnsi"/>
          <w:sz w:val="24"/>
          <w:szCs w:val="24"/>
        </w:rPr>
        <w:t>T</w:t>
      </w:r>
      <w:r w:rsidR="00697DF4" w:rsidRPr="001C5856">
        <w:rPr>
          <w:rFonts w:asciiTheme="minorHAnsi" w:hAnsiTheme="minorHAnsi" w:cstheme="minorHAnsi"/>
          <w:sz w:val="24"/>
          <w:szCs w:val="24"/>
        </w:rPr>
        <w:t xml:space="preserve">ilbydere som ikke </w:t>
      </w:r>
      <w:r w:rsidRPr="001C5856">
        <w:rPr>
          <w:rFonts w:asciiTheme="minorHAnsi" w:hAnsiTheme="minorHAnsi" w:cstheme="minorHAnsi"/>
          <w:sz w:val="24"/>
          <w:szCs w:val="24"/>
        </w:rPr>
        <w:t xml:space="preserve">benytter Mercell, kan hente anbudspapirer på Hadsel rådhus i perioden: </w:t>
      </w:r>
      <w:r w:rsidR="008F7A7A" w:rsidRPr="008F7A7A">
        <w:rPr>
          <w:rFonts w:asciiTheme="minorHAnsi" w:hAnsiTheme="minorHAnsi" w:cstheme="minorHAnsi"/>
          <w:sz w:val="24"/>
          <w:szCs w:val="24"/>
        </w:rPr>
        <w:t>26</w:t>
      </w:r>
      <w:r w:rsidRPr="008F7A7A">
        <w:rPr>
          <w:rFonts w:asciiTheme="minorHAnsi" w:hAnsiTheme="minorHAnsi" w:cstheme="minorHAnsi"/>
          <w:sz w:val="24"/>
          <w:szCs w:val="24"/>
        </w:rPr>
        <w:t>.</w:t>
      </w:r>
      <w:r w:rsidR="00591AE1" w:rsidRPr="008F7A7A">
        <w:rPr>
          <w:rFonts w:asciiTheme="minorHAnsi" w:hAnsiTheme="minorHAnsi" w:cstheme="minorHAnsi"/>
          <w:sz w:val="24"/>
          <w:szCs w:val="24"/>
        </w:rPr>
        <w:t>05</w:t>
      </w:r>
      <w:r w:rsidRPr="008F7A7A">
        <w:rPr>
          <w:rFonts w:asciiTheme="minorHAnsi" w:hAnsiTheme="minorHAnsi" w:cstheme="minorHAnsi"/>
          <w:sz w:val="24"/>
          <w:szCs w:val="24"/>
        </w:rPr>
        <w:t xml:space="preserve">.26 – </w:t>
      </w:r>
      <w:r w:rsidR="008F7A7A" w:rsidRPr="008F7A7A">
        <w:rPr>
          <w:rFonts w:asciiTheme="minorHAnsi" w:hAnsiTheme="minorHAnsi" w:cstheme="minorHAnsi"/>
          <w:sz w:val="24"/>
          <w:szCs w:val="24"/>
        </w:rPr>
        <w:t>30</w:t>
      </w:r>
      <w:r w:rsidRPr="008F7A7A">
        <w:rPr>
          <w:rFonts w:asciiTheme="minorHAnsi" w:hAnsiTheme="minorHAnsi" w:cstheme="minorHAnsi"/>
          <w:sz w:val="24"/>
          <w:szCs w:val="24"/>
        </w:rPr>
        <w:t>.</w:t>
      </w:r>
      <w:r w:rsidR="00591AE1" w:rsidRPr="008F7A7A">
        <w:rPr>
          <w:rFonts w:asciiTheme="minorHAnsi" w:hAnsiTheme="minorHAnsi" w:cstheme="minorHAnsi"/>
          <w:sz w:val="24"/>
          <w:szCs w:val="24"/>
        </w:rPr>
        <w:t>06</w:t>
      </w:r>
      <w:r w:rsidR="001C5856" w:rsidRPr="008F7A7A">
        <w:rPr>
          <w:rFonts w:asciiTheme="minorHAnsi" w:hAnsiTheme="minorHAnsi" w:cstheme="minorHAnsi"/>
          <w:sz w:val="24"/>
          <w:szCs w:val="24"/>
        </w:rPr>
        <w:t>.26.</w:t>
      </w:r>
    </w:p>
    <w:p w14:paraId="58F24225" w14:textId="77777777" w:rsidR="00591AE1" w:rsidRDefault="00591AE1" w:rsidP="00697DF4">
      <w:pPr>
        <w:rPr>
          <w:rFonts w:asciiTheme="minorHAnsi" w:hAnsiTheme="minorHAnsi" w:cstheme="minorHAnsi"/>
          <w:sz w:val="24"/>
          <w:szCs w:val="24"/>
        </w:rPr>
      </w:pPr>
    </w:p>
    <w:p w14:paraId="2BBC8686" w14:textId="55EBFA68" w:rsidR="001C5856" w:rsidRDefault="001C5856" w:rsidP="00697DF4">
      <w:pPr>
        <w:rPr>
          <w:rFonts w:asciiTheme="minorHAnsi" w:hAnsiTheme="minorHAnsi" w:cstheme="minorHAnsi"/>
          <w:sz w:val="24"/>
          <w:szCs w:val="24"/>
        </w:rPr>
      </w:pPr>
      <w:r>
        <w:rPr>
          <w:rFonts w:asciiTheme="minorHAnsi" w:hAnsiTheme="minorHAnsi" w:cstheme="minorHAnsi"/>
          <w:sz w:val="24"/>
          <w:szCs w:val="24"/>
        </w:rPr>
        <w:t xml:space="preserve">Tilbyder må her oppgi en e-postadresse for </w:t>
      </w:r>
      <w:r w:rsidR="005103C0">
        <w:rPr>
          <w:rFonts w:asciiTheme="minorHAnsi" w:hAnsiTheme="minorHAnsi" w:cstheme="minorHAnsi"/>
          <w:sz w:val="24"/>
          <w:szCs w:val="24"/>
        </w:rPr>
        <w:t xml:space="preserve">å kunne motta </w:t>
      </w:r>
      <w:r>
        <w:rPr>
          <w:rFonts w:asciiTheme="minorHAnsi" w:hAnsiTheme="minorHAnsi" w:cstheme="minorHAnsi"/>
          <w:sz w:val="24"/>
          <w:szCs w:val="24"/>
        </w:rPr>
        <w:t xml:space="preserve">informasjon som kan være relevant i forkant av tilbudsinnsendelse. </w:t>
      </w:r>
    </w:p>
    <w:p w14:paraId="2616B24F" w14:textId="77777777" w:rsidR="001C5856" w:rsidRPr="001C5856" w:rsidRDefault="001C5856" w:rsidP="00697DF4">
      <w:pPr>
        <w:rPr>
          <w:rFonts w:asciiTheme="minorHAnsi" w:hAnsiTheme="minorHAnsi" w:cstheme="minorHAnsi"/>
          <w:sz w:val="24"/>
          <w:szCs w:val="24"/>
        </w:rPr>
      </w:pPr>
    </w:p>
    <w:p w14:paraId="49080FE1" w14:textId="4EA121E2" w:rsidR="005061CF" w:rsidRPr="00271E6E" w:rsidRDefault="00271E6E" w:rsidP="00DE1424">
      <w:pPr>
        <w:pStyle w:val="Overskrift2"/>
        <w:rPr>
          <w:rFonts w:ascii="Calibri Light" w:eastAsiaTheme="majorEastAsia" w:hAnsi="Calibri Light" w:cs="Calibri Light"/>
          <w:b w:val="0"/>
          <w:bCs w:val="0"/>
          <w:i w:val="0"/>
          <w:iCs w:val="0"/>
          <w:color w:val="2F5496" w:themeColor="accent1" w:themeShade="BF"/>
        </w:rPr>
      </w:pPr>
      <w:r w:rsidRPr="00271E6E">
        <w:rPr>
          <w:rFonts w:ascii="Calibri Light" w:eastAsiaTheme="majorEastAsia" w:hAnsi="Calibri Light" w:cs="Calibri Light"/>
          <w:b w:val="0"/>
          <w:bCs w:val="0"/>
          <w:i w:val="0"/>
          <w:iCs w:val="0"/>
          <w:color w:val="2F5496" w:themeColor="accent1" w:themeShade="BF"/>
        </w:rPr>
        <w:t xml:space="preserve">7.2 </w:t>
      </w:r>
      <w:r w:rsidR="000A04FF" w:rsidRPr="00271E6E">
        <w:rPr>
          <w:rFonts w:ascii="Calibri Light" w:eastAsiaTheme="majorEastAsia" w:hAnsi="Calibri Light" w:cs="Calibri Light"/>
          <w:b w:val="0"/>
          <w:bCs w:val="0"/>
          <w:i w:val="0"/>
          <w:iCs w:val="0"/>
          <w:color w:val="2F5496" w:themeColor="accent1" w:themeShade="BF"/>
        </w:rPr>
        <w:t>Tilbudsfrist og innlevering av tilbud</w:t>
      </w:r>
      <w:bookmarkEnd w:id="49"/>
      <w:bookmarkEnd w:id="50"/>
      <w:bookmarkEnd w:id="51"/>
    </w:p>
    <w:p w14:paraId="5EC37EBE" w14:textId="77777777" w:rsidR="002C0276" w:rsidRDefault="002C0276" w:rsidP="00DE1424">
      <w:pPr>
        <w:rPr>
          <w:rFonts w:asciiTheme="minorHAnsi" w:hAnsiTheme="minorHAnsi" w:cstheme="minorHAnsi"/>
          <w:sz w:val="24"/>
          <w:szCs w:val="24"/>
        </w:rPr>
      </w:pPr>
    </w:p>
    <w:p w14:paraId="7A72481F" w14:textId="206FC9A8" w:rsidR="00E9409C" w:rsidRDefault="00E9409C" w:rsidP="00DE1424">
      <w:pPr>
        <w:rPr>
          <w:rFonts w:asciiTheme="minorHAnsi" w:hAnsiTheme="minorHAnsi" w:cstheme="minorHAnsi"/>
          <w:b/>
          <w:bCs/>
          <w:sz w:val="24"/>
          <w:szCs w:val="24"/>
        </w:rPr>
      </w:pPr>
      <w:r w:rsidRPr="00E9409C">
        <w:rPr>
          <w:rFonts w:asciiTheme="minorHAnsi" w:hAnsiTheme="minorHAnsi" w:cstheme="minorHAnsi"/>
          <w:sz w:val="24"/>
          <w:szCs w:val="24"/>
        </w:rPr>
        <w:t xml:space="preserve">Frist for å levere </w:t>
      </w:r>
      <w:r w:rsidR="00726A86">
        <w:rPr>
          <w:rFonts w:asciiTheme="minorHAnsi" w:hAnsiTheme="minorHAnsi" w:cstheme="minorHAnsi"/>
          <w:sz w:val="24"/>
          <w:szCs w:val="24"/>
        </w:rPr>
        <w:t xml:space="preserve">tilbud </w:t>
      </w:r>
      <w:r w:rsidRPr="00E9409C">
        <w:rPr>
          <w:rFonts w:asciiTheme="minorHAnsi" w:hAnsiTheme="minorHAnsi" w:cstheme="minorHAnsi"/>
          <w:sz w:val="24"/>
          <w:szCs w:val="24"/>
        </w:rPr>
        <w:t>er</w:t>
      </w:r>
      <w:r w:rsidRPr="00C202AA">
        <w:rPr>
          <w:rFonts w:asciiTheme="minorHAnsi" w:hAnsiTheme="minorHAnsi" w:cstheme="minorHAnsi"/>
          <w:sz w:val="24"/>
          <w:szCs w:val="24"/>
        </w:rPr>
        <w:t xml:space="preserve">: </w:t>
      </w:r>
      <w:r w:rsidR="008F7A7A" w:rsidRPr="008F7A7A">
        <w:rPr>
          <w:rFonts w:asciiTheme="minorHAnsi" w:hAnsiTheme="minorHAnsi" w:cstheme="minorHAnsi"/>
          <w:sz w:val="24"/>
          <w:szCs w:val="24"/>
        </w:rPr>
        <w:t>30</w:t>
      </w:r>
      <w:r w:rsidR="00E63CC3" w:rsidRPr="008F7A7A">
        <w:rPr>
          <w:rFonts w:asciiTheme="minorHAnsi" w:hAnsiTheme="minorHAnsi" w:cstheme="minorHAnsi"/>
          <w:sz w:val="24"/>
          <w:szCs w:val="24"/>
        </w:rPr>
        <w:t>.06.2026 kl</w:t>
      </w:r>
      <w:r w:rsidR="00784402" w:rsidRPr="008F7A7A">
        <w:rPr>
          <w:rFonts w:asciiTheme="minorHAnsi" w:hAnsiTheme="minorHAnsi" w:cstheme="minorHAnsi"/>
          <w:sz w:val="24"/>
          <w:szCs w:val="24"/>
        </w:rPr>
        <w:t>.</w:t>
      </w:r>
      <w:r w:rsidR="00E63CC3" w:rsidRPr="008F7A7A">
        <w:rPr>
          <w:rFonts w:asciiTheme="minorHAnsi" w:hAnsiTheme="minorHAnsi" w:cstheme="minorHAnsi"/>
          <w:sz w:val="24"/>
          <w:szCs w:val="24"/>
        </w:rPr>
        <w:t xml:space="preserve"> 12:00.</w:t>
      </w:r>
    </w:p>
    <w:p w14:paraId="2222B0B9" w14:textId="77777777" w:rsidR="0071129F" w:rsidRDefault="00EE5224" w:rsidP="0071129F">
      <w:pPr>
        <w:spacing w:before="240"/>
        <w:rPr>
          <w:rFonts w:asciiTheme="minorHAnsi" w:hAnsiTheme="minorHAnsi" w:cstheme="minorHAnsi"/>
          <w:sz w:val="24"/>
          <w:szCs w:val="24"/>
        </w:rPr>
      </w:pPr>
      <w:r>
        <w:rPr>
          <w:rFonts w:asciiTheme="minorHAnsi" w:hAnsiTheme="minorHAnsi" w:cstheme="minorHAnsi"/>
          <w:sz w:val="24"/>
          <w:szCs w:val="24"/>
        </w:rPr>
        <w:t xml:space="preserve">Det er tilbyders ansvar å levere tilbudet innen fristen. </w:t>
      </w:r>
      <w:r w:rsidRPr="000C3B27">
        <w:rPr>
          <w:rFonts w:asciiTheme="minorHAnsi" w:hAnsiTheme="minorHAnsi" w:cstheme="minorHAnsi"/>
          <w:sz w:val="24"/>
          <w:szCs w:val="24"/>
        </w:rPr>
        <w:t>For sent innkomne tilbud vil bli avvist.</w:t>
      </w:r>
    </w:p>
    <w:p w14:paraId="64C40A2E" w14:textId="05AB9292" w:rsidR="00292221" w:rsidRDefault="00292221" w:rsidP="0071129F">
      <w:pPr>
        <w:spacing w:before="240"/>
        <w:rPr>
          <w:rFonts w:asciiTheme="minorHAnsi" w:hAnsiTheme="minorHAnsi" w:cstheme="minorHAnsi"/>
          <w:sz w:val="24"/>
          <w:szCs w:val="24"/>
        </w:rPr>
      </w:pPr>
      <w:r>
        <w:rPr>
          <w:rFonts w:asciiTheme="minorHAnsi" w:hAnsiTheme="minorHAnsi" w:cstheme="minorHAnsi"/>
          <w:sz w:val="24"/>
          <w:szCs w:val="24"/>
        </w:rPr>
        <w:t>Tilbudet skal inneholde:</w:t>
      </w:r>
    </w:p>
    <w:p w14:paraId="005891B8" w14:textId="260CA5B6" w:rsidR="00292221" w:rsidRDefault="00292221" w:rsidP="00292221">
      <w:pPr>
        <w:pStyle w:val="Listeavsnitt"/>
        <w:numPr>
          <w:ilvl w:val="0"/>
          <w:numId w:val="12"/>
        </w:numPr>
        <w:spacing w:before="240"/>
        <w:rPr>
          <w:rFonts w:asciiTheme="minorHAnsi" w:hAnsiTheme="minorHAnsi" w:cstheme="minorHAnsi"/>
          <w:sz w:val="24"/>
          <w:szCs w:val="24"/>
        </w:rPr>
      </w:pPr>
      <w:r>
        <w:rPr>
          <w:rFonts w:asciiTheme="minorHAnsi" w:hAnsiTheme="minorHAnsi" w:cstheme="minorHAnsi"/>
          <w:sz w:val="24"/>
          <w:szCs w:val="24"/>
        </w:rPr>
        <w:t>Tilbudsskjema med evt. avvik eller forbehold, samt dokumentasjon på faglige og tekniske kvalifikasjoner</w:t>
      </w:r>
    </w:p>
    <w:p w14:paraId="49567106" w14:textId="77777777" w:rsidR="004F339E" w:rsidRDefault="004F339E" w:rsidP="00292221">
      <w:pPr>
        <w:pStyle w:val="Listeavsnitt"/>
        <w:numPr>
          <w:ilvl w:val="0"/>
          <w:numId w:val="12"/>
        </w:numPr>
        <w:spacing w:before="240"/>
        <w:rPr>
          <w:rFonts w:asciiTheme="minorHAnsi" w:hAnsiTheme="minorHAnsi" w:cstheme="minorHAnsi"/>
          <w:sz w:val="24"/>
          <w:szCs w:val="24"/>
        </w:rPr>
      </w:pPr>
      <w:r>
        <w:rPr>
          <w:rFonts w:asciiTheme="minorHAnsi" w:hAnsiTheme="minorHAnsi" w:cstheme="minorHAnsi"/>
          <w:sz w:val="24"/>
          <w:szCs w:val="24"/>
        </w:rPr>
        <w:t>Dokumentasjon på arbeidsvarslingskurs</w:t>
      </w:r>
    </w:p>
    <w:p w14:paraId="4E3DFD53" w14:textId="0A8FCA74" w:rsidR="00292221" w:rsidRDefault="00292221" w:rsidP="00292221">
      <w:pPr>
        <w:pStyle w:val="Listeavsnitt"/>
        <w:numPr>
          <w:ilvl w:val="0"/>
          <w:numId w:val="12"/>
        </w:numPr>
        <w:spacing w:before="240"/>
        <w:rPr>
          <w:rFonts w:asciiTheme="minorHAnsi" w:hAnsiTheme="minorHAnsi" w:cstheme="minorHAnsi"/>
          <w:sz w:val="24"/>
          <w:szCs w:val="24"/>
        </w:rPr>
      </w:pPr>
      <w:r>
        <w:rPr>
          <w:rFonts w:asciiTheme="minorHAnsi" w:hAnsiTheme="minorHAnsi" w:cstheme="minorHAnsi"/>
          <w:sz w:val="24"/>
          <w:szCs w:val="24"/>
        </w:rPr>
        <w:t>Signert egenerklæring om helse, miljø og sikkerhet (HMS)</w:t>
      </w:r>
    </w:p>
    <w:p w14:paraId="6F2D55DE" w14:textId="38E99554" w:rsidR="00292221" w:rsidRDefault="00292221" w:rsidP="00292221">
      <w:pPr>
        <w:pStyle w:val="Listeavsnitt"/>
        <w:numPr>
          <w:ilvl w:val="0"/>
          <w:numId w:val="12"/>
        </w:numPr>
        <w:spacing w:before="240"/>
        <w:rPr>
          <w:rFonts w:asciiTheme="minorHAnsi" w:hAnsiTheme="minorHAnsi" w:cstheme="minorHAnsi"/>
          <w:sz w:val="24"/>
          <w:szCs w:val="24"/>
        </w:rPr>
      </w:pPr>
      <w:r>
        <w:rPr>
          <w:rFonts w:asciiTheme="minorHAnsi" w:hAnsiTheme="minorHAnsi" w:cstheme="minorHAnsi"/>
          <w:sz w:val="24"/>
          <w:szCs w:val="24"/>
        </w:rPr>
        <w:t>Signert ESPD-skjema</w:t>
      </w:r>
    </w:p>
    <w:p w14:paraId="74129386" w14:textId="324D9F0E" w:rsidR="00292221" w:rsidRDefault="00292221" w:rsidP="00292221">
      <w:pPr>
        <w:pStyle w:val="Listeavsnitt"/>
        <w:numPr>
          <w:ilvl w:val="0"/>
          <w:numId w:val="12"/>
        </w:numPr>
        <w:spacing w:before="240"/>
        <w:rPr>
          <w:rFonts w:asciiTheme="minorHAnsi" w:hAnsiTheme="minorHAnsi" w:cstheme="minorHAnsi"/>
          <w:sz w:val="24"/>
          <w:szCs w:val="24"/>
        </w:rPr>
      </w:pPr>
      <w:r>
        <w:rPr>
          <w:rFonts w:asciiTheme="minorHAnsi" w:hAnsiTheme="minorHAnsi" w:cstheme="minorHAnsi"/>
          <w:sz w:val="24"/>
          <w:szCs w:val="24"/>
        </w:rPr>
        <w:t>Skatteattest</w:t>
      </w:r>
    </w:p>
    <w:p w14:paraId="42132F0D" w14:textId="6C00745D" w:rsidR="008768C9" w:rsidRPr="00292221" w:rsidRDefault="008768C9" w:rsidP="00292221">
      <w:pPr>
        <w:pStyle w:val="Listeavsnitt"/>
        <w:numPr>
          <w:ilvl w:val="0"/>
          <w:numId w:val="12"/>
        </w:numPr>
        <w:spacing w:before="240"/>
        <w:rPr>
          <w:rFonts w:asciiTheme="minorHAnsi" w:hAnsiTheme="minorHAnsi" w:cstheme="minorHAnsi"/>
          <w:sz w:val="24"/>
          <w:szCs w:val="24"/>
        </w:rPr>
      </w:pPr>
      <w:r>
        <w:rPr>
          <w:rFonts w:asciiTheme="minorHAnsi" w:hAnsiTheme="minorHAnsi" w:cstheme="minorHAnsi"/>
          <w:sz w:val="24"/>
          <w:szCs w:val="24"/>
        </w:rPr>
        <w:t>Ferdig utfylt skjema med liste over kjøretøy</w:t>
      </w:r>
    </w:p>
    <w:p w14:paraId="0D45B5DD" w14:textId="01D76709" w:rsidR="00E9409C" w:rsidRPr="00E9409C" w:rsidRDefault="00E9409C" w:rsidP="00E9409C">
      <w:pPr>
        <w:spacing w:before="240"/>
        <w:rPr>
          <w:rFonts w:asciiTheme="minorHAnsi" w:hAnsiTheme="minorHAnsi" w:cstheme="minorHAnsi"/>
          <w:sz w:val="24"/>
          <w:szCs w:val="24"/>
        </w:rPr>
      </w:pPr>
      <w:r w:rsidRPr="007E7972">
        <w:rPr>
          <w:rFonts w:asciiTheme="minorHAnsi" w:hAnsiTheme="minorHAnsi" w:cstheme="minorHAnsi"/>
          <w:sz w:val="24"/>
          <w:szCs w:val="24"/>
        </w:rPr>
        <w:t>Tilbudet skal leveres i Mercell, evt. i lukket konvolutt</w:t>
      </w:r>
      <w:r w:rsidR="00060B14">
        <w:rPr>
          <w:rFonts w:asciiTheme="minorHAnsi" w:hAnsiTheme="minorHAnsi" w:cstheme="minorHAnsi"/>
          <w:sz w:val="24"/>
          <w:szCs w:val="24"/>
        </w:rPr>
        <w:t>.</w:t>
      </w:r>
      <w:r w:rsidR="00745E4A">
        <w:rPr>
          <w:rFonts w:asciiTheme="minorHAnsi" w:hAnsiTheme="minorHAnsi" w:cstheme="minorHAnsi"/>
          <w:sz w:val="24"/>
          <w:szCs w:val="24"/>
        </w:rPr>
        <w:br/>
      </w:r>
      <w:r w:rsidRPr="00745E4A">
        <w:rPr>
          <w:rFonts w:asciiTheme="minorHAnsi" w:hAnsiTheme="minorHAnsi" w:cstheme="minorHAnsi"/>
          <w:b/>
          <w:bCs/>
          <w:sz w:val="24"/>
          <w:szCs w:val="24"/>
        </w:rPr>
        <w:t>«Tilbud brøytekonkurranse Hadsel kommune – rode nr. xx – Navn på roden»</w:t>
      </w:r>
    </w:p>
    <w:p w14:paraId="465EA8A4" w14:textId="02ECC654" w:rsidR="00E9409C" w:rsidRPr="0027351B" w:rsidRDefault="00E9409C" w:rsidP="00C2729B">
      <w:pPr>
        <w:spacing w:before="240"/>
        <w:ind w:left="1410" w:hanging="1410"/>
        <w:rPr>
          <w:rFonts w:asciiTheme="minorHAnsi" w:hAnsiTheme="minorHAnsi" w:cstheme="minorHAnsi"/>
          <w:sz w:val="24"/>
          <w:szCs w:val="24"/>
          <w:lang w:val="sv-SE"/>
        </w:rPr>
      </w:pPr>
      <w:r w:rsidRPr="0027351B">
        <w:rPr>
          <w:rFonts w:asciiTheme="minorHAnsi" w:hAnsiTheme="minorHAnsi" w:cstheme="minorHAnsi"/>
          <w:sz w:val="24"/>
          <w:szCs w:val="24"/>
          <w:lang w:val="sv-SE"/>
        </w:rPr>
        <w:t>Postadresse:</w:t>
      </w:r>
      <w:r w:rsidRPr="0027351B">
        <w:rPr>
          <w:rFonts w:asciiTheme="minorHAnsi" w:hAnsiTheme="minorHAnsi" w:cstheme="minorHAnsi"/>
          <w:sz w:val="24"/>
          <w:szCs w:val="24"/>
          <w:lang w:val="sv-SE"/>
        </w:rPr>
        <w:tab/>
        <w:t>Hadsel kommune</w:t>
      </w:r>
      <w:r w:rsidR="00292221" w:rsidRPr="0027351B">
        <w:rPr>
          <w:rFonts w:asciiTheme="minorHAnsi" w:hAnsiTheme="minorHAnsi" w:cstheme="minorHAnsi"/>
          <w:sz w:val="24"/>
          <w:szCs w:val="24"/>
          <w:lang w:val="sv-SE"/>
        </w:rPr>
        <w:t xml:space="preserve">, </w:t>
      </w:r>
      <w:r w:rsidR="007E7972" w:rsidRPr="0027351B">
        <w:rPr>
          <w:rFonts w:asciiTheme="minorHAnsi" w:hAnsiTheme="minorHAnsi" w:cstheme="minorHAnsi"/>
          <w:sz w:val="24"/>
          <w:szCs w:val="24"/>
          <w:lang w:val="sv-SE"/>
        </w:rPr>
        <w:t xml:space="preserve">att: </w:t>
      </w:r>
      <w:r w:rsidR="007A2442" w:rsidRPr="0027351B">
        <w:rPr>
          <w:rFonts w:asciiTheme="minorHAnsi" w:hAnsiTheme="minorHAnsi" w:cstheme="minorHAnsi"/>
          <w:sz w:val="24"/>
          <w:szCs w:val="24"/>
          <w:lang w:val="sv-SE"/>
        </w:rPr>
        <w:t>Terje Nikolaisen</w:t>
      </w:r>
      <w:r w:rsidRPr="0027351B">
        <w:rPr>
          <w:rFonts w:asciiTheme="minorHAnsi" w:hAnsiTheme="minorHAnsi" w:cstheme="minorHAnsi"/>
          <w:sz w:val="24"/>
          <w:szCs w:val="24"/>
          <w:lang w:val="sv-SE"/>
        </w:rPr>
        <w:br/>
      </w:r>
      <w:r w:rsidRPr="0027351B">
        <w:rPr>
          <w:rFonts w:asciiTheme="minorHAnsi" w:hAnsiTheme="minorHAnsi" w:cstheme="minorHAnsi"/>
          <w:sz w:val="24"/>
          <w:szCs w:val="24"/>
          <w:lang w:val="sv-SE"/>
        </w:rPr>
        <w:tab/>
        <w:t>Rådhusgata 5</w:t>
      </w:r>
      <w:r w:rsidRPr="0027351B">
        <w:rPr>
          <w:rFonts w:asciiTheme="minorHAnsi" w:hAnsiTheme="minorHAnsi" w:cstheme="minorHAnsi"/>
          <w:sz w:val="24"/>
          <w:szCs w:val="24"/>
          <w:lang w:val="sv-SE"/>
        </w:rPr>
        <w:br/>
      </w:r>
      <w:r w:rsidRPr="0027351B">
        <w:rPr>
          <w:rFonts w:asciiTheme="minorHAnsi" w:hAnsiTheme="minorHAnsi" w:cstheme="minorHAnsi"/>
          <w:sz w:val="24"/>
          <w:szCs w:val="24"/>
          <w:lang w:val="sv-SE"/>
        </w:rPr>
        <w:tab/>
        <w:t>8450 Stokmarknes</w:t>
      </w:r>
    </w:p>
    <w:p w14:paraId="7672EC9D" w14:textId="4F35B0FD" w:rsidR="00E9409C" w:rsidRDefault="00E9409C" w:rsidP="005C05B0">
      <w:pPr>
        <w:spacing w:before="240"/>
        <w:rPr>
          <w:rFonts w:asciiTheme="minorHAnsi" w:hAnsiTheme="minorHAnsi" w:cstheme="minorHAnsi"/>
          <w:sz w:val="24"/>
          <w:szCs w:val="24"/>
        </w:rPr>
      </w:pPr>
      <w:r w:rsidRPr="00E9409C">
        <w:rPr>
          <w:rFonts w:asciiTheme="minorHAnsi" w:hAnsiTheme="minorHAnsi" w:cstheme="minorHAnsi"/>
          <w:sz w:val="24"/>
          <w:szCs w:val="24"/>
        </w:rPr>
        <w:t>Det blir ikke satt offentlig tilbudsåpning. Åpning av mottatte tilbud vil foregå like etter tilbudsfristen. Tilbydere som har levert tilbud vil få en tilbakemelding om hvem oppdragsgiver ønsker å inngå kontrakt med</w:t>
      </w:r>
      <w:r w:rsidR="004F339E">
        <w:rPr>
          <w:rFonts w:asciiTheme="minorHAnsi" w:hAnsiTheme="minorHAnsi" w:cstheme="minorHAnsi"/>
          <w:sz w:val="24"/>
          <w:szCs w:val="24"/>
        </w:rPr>
        <w:t xml:space="preserve"> på den aktuelle roden</w:t>
      </w:r>
      <w:r w:rsidRPr="00E9409C">
        <w:rPr>
          <w:rFonts w:asciiTheme="minorHAnsi" w:hAnsiTheme="minorHAnsi" w:cstheme="minorHAnsi"/>
          <w:sz w:val="24"/>
          <w:szCs w:val="24"/>
        </w:rPr>
        <w:t xml:space="preserve"> og begrunnelse for valget. </w:t>
      </w:r>
    </w:p>
    <w:p w14:paraId="6B765457" w14:textId="77777777" w:rsidR="00840DC5" w:rsidRDefault="00840DC5" w:rsidP="005C05B0">
      <w:pPr>
        <w:spacing w:before="240"/>
        <w:rPr>
          <w:rFonts w:asciiTheme="minorHAnsi" w:hAnsiTheme="minorHAnsi" w:cstheme="minorHAnsi"/>
          <w:sz w:val="24"/>
          <w:szCs w:val="24"/>
        </w:rPr>
      </w:pPr>
    </w:p>
    <w:p w14:paraId="67377F27" w14:textId="79E8038E" w:rsidR="000A04FF" w:rsidRPr="00850CBB" w:rsidRDefault="00850CBB" w:rsidP="000A04FF">
      <w:pPr>
        <w:pStyle w:val="Overskrift2"/>
        <w:rPr>
          <w:rFonts w:ascii="Calibri Light" w:eastAsiaTheme="majorEastAsia" w:hAnsi="Calibri Light" w:cs="Calibri Light"/>
          <w:b w:val="0"/>
          <w:bCs w:val="0"/>
          <w:i w:val="0"/>
          <w:iCs w:val="0"/>
          <w:color w:val="2F5496" w:themeColor="accent1" w:themeShade="BF"/>
        </w:rPr>
      </w:pPr>
      <w:bookmarkStart w:id="52" w:name="_Toc80873837"/>
      <w:bookmarkStart w:id="53" w:name="_Toc85700316"/>
      <w:bookmarkStart w:id="54" w:name="_Toc104377465"/>
      <w:r w:rsidRPr="00850CBB">
        <w:rPr>
          <w:rFonts w:ascii="Calibri Light" w:eastAsiaTheme="majorEastAsia" w:hAnsi="Calibri Light" w:cs="Calibri Light"/>
          <w:b w:val="0"/>
          <w:bCs w:val="0"/>
          <w:i w:val="0"/>
          <w:iCs w:val="0"/>
          <w:color w:val="2F5496" w:themeColor="accent1" w:themeShade="BF"/>
        </w:rPr>
        <w:t>7.</w:t>
      </w:r>
      <w:r w:rsidR="00271E6E">
        <w:rPr>
          <w:rFonts w:ascii="Calibri Light" w:eastAsiaTheme="majorEastAsia" w:hAnsi="Calibri Light" w:cs="Calibri Light"/>
          <w:b w:val="0"/>
          <w:bCs w:val="0"/>
          <w:i w:val="0"/>
          <w:iCs w:val="0"/>
          <w:color w:val="2F5496" w:themeColor="accent1" w:themeShade="BF"/>
        </w:rPr>
        <w:t>3</w:t>
      </w:r>
      <w:r w:rsidRPr="00850CBB">
        <w:rPr>
          <w:rFonts w:ascii="Calibri Light" w:eastAsiaTheme="majorEastAsia" w:hAnsi="Calibri Light" w:cs="Calibri Light"/>
          <w:b w:val="0"/>
          <w:bCs w:val="0"/>
          <w:i w:val="0"/>
          <w:iCs w:val="0"/>
          <w:color w:val="2F5496" w:themeColor="accent1" w:themeShade="BF"/>
        </w:rPr>
        <w:t xml:space="preserve"> </w:t>
      </w:r>
      <w:r w:rsidR="000A04FF" w:rsidRPr="00850CBB">
        <w:rPr>
          <w:rFonts w:ascii="Calibri Light" w:eastAsiaTheme="majorEastAsia" w:hAnsi="Calibri Light" w:cs="Calibri Light"/>
          <w:b w:val="0"/>
          <w:bCs w:val="0"/>
          <w:i w:val="0"/>
          <w:iCs w:val="0"/>
          <w:color w:val="2F5496" w:themeColor="accent1" w:themeShade="BF"/>
        </w:rPr>
        <w:t>Generelle krav til tilbudet</w:t>
      </w:r>
      <w:bookmarkEnd w:id="52"/>
      <w:bookmarkEnd w:id="53"/>
      <w:bookmarkEnd w:id="54"/>
    </w:p>
    <w:p w14:paraId="403979A5" w14:textId="32674350" w:rsidR="003A1042" w:rsidRDefault="00C93180" w:rsidP="008768C9">
      <w:pPr>
        <w:rPr>
          <w:rFonts w:asciiTheme="minorHAnsi" w:hAnsiTheme="minorHAnsi" w:cstheme="minorHAnsi"/>
          <w:sz w:val="24"/>
          <w:szCs w:val="24"/>
        </w:rPr>
      </w:pPr>
      <w:r>
        <w:rPr>
          <w:rFonts w:asciiTheme="minorHAnsi" w:hAnsiTheme="minorHAnsi" w:cstheme="minorHAnsi"/>
          <w:sz w:val="24"/>
          <w:szCs w:val="24"/>
        </w:rPr>
        <w:t>Alle dokumenter og all kommunikasjon som omhandler denne konkurransen skal være/foregå på norsk</w:t>
      </w:r>
      <w:r w:rsidR="00D36CBC">
        <w:rPr>
          <w:rFonts w:asciiTheme="minorHAnsi" w:hAnsiTheme="minorHAnsi" w:cstheme="minorHAnsi"/>
          <w:sz w:val="24"/>
          <w:szCs w:val="24"/>
        </w:rPr>
        <w:t xml:space="preserve">. Det gjøres oppmerksom på at det samme kravet også vil gjelde i gjennomføringen av kontrakten. </w:t>
      </w:r>
    </w:p>
    <w:p w14:paraId="34AA4093" w14:textId="77777777" w:rsidR="00840DC5" w:rsidRDefault="00840DC5" w:rsidP="008768C9">
      <w:pPr>
        <w:rPr>
          <w:rFonts w:asciiTheme="minorHAnsi" w:hAnsiTheme="minorHAnsi" w:cstheme="minorHAnsi"/>
          <w:sz w:val="24"/>
          <w:szCs w:val="24"/>
        </w:rPr>
      </w:pPr>
    </w:p>
    <w:p w14:paraId="08C58178" w14:textId="652C38A9" w:rsidR="000A04FF" w:rsidRPr="00C9622A" w:rsidRDefault="000A04FF" w:rsidP="000A04FF">
      <w:pPr>
        <w:pStyle w:val="Overskrift1"/>
        <w:numPr>
          <w:ilvl w:val="0"/>
          <w:numId w:val="1"/>
        </w:numPr>
        <w:rPr>
          <w:rFonts w:ascii="Calibri Light" w:eastAsiaTheme="majorEastAsia" w:hAnsi="Calibri Light" w:cs="Calibri Light"/>
          <w:b w:val="0"/>
          <w:bCs w:val="0"/>
          <w:color w:val="2F5496" w:themeColor="accent1" w:themeShade="BF"/>
          <w:kern w:val="0"/>
        </w:rPr>
      </w:pPr>
      <w:bookmarkStart w:id="55" w:name="_Toc80873842"/>
      <w:bookmarkStart w:id="56" w:name="_Toc85700319"/>
      <w:bookmarkStart w:id="57" w:name="_Toc104377466"/>
      <w:r w:rsidRPr="00E25DDC">
        <w:rPr>
          <w:rFonts w:ascii="Calibri Light" w:eastAsiaTheme="majorEastAsia" w:hAnsi="Calibri Light" w:cs="Calibri Light"/>
          <w:b w:val="0"/>
          <w:bCs w:val="0"/>
          <w:color w:val="2F5496" w:themeColor="accent1" w:themeShade="BF"/>
          <w:kern w:val="0"/>
        </w:rPr>
        <w:lastRenderedPageBreak/>
        <w:t>VEDLEGG</w:t>
      </w:r>
      <w:bookmarkEnd w:id="55"/>
      <w:bookmarkEnd w:id="56"/>
      <w:bookmarkEnd w:id="57"/>
    </w:p>
    <w:p w14:paraId="4661A8A4" w14:textId="35C0515A" w:rsidR="004B7987" w:rsidRPr="00F364AF" w:rsidRDefault="004B7987" w:rsidP="004B7987">
      <w:pPr>
        <w:pStyle w:val="Listeavsnitt"/>
        <w:numPr>
          <w:ilvl w:val="0"/>
          <w:numId w:val="13"/>
        </w:numPr>
        <w:autoSpaceDE w:val="0"/>
        <w:autoSpaceDN w:val="0"/>
        <w:adjustRightInd w:val="0"/>
        <w:spacing w:after="30" w:line="240" w:lineRule="auto"/>
        <w:rPr>
          <w:rFonts w:asciiTheme="minorHAnsi" w:hAnsiTheme="minorHAnsi" w:cstheme="minorHAnsi"/>
          <w:i/>
          <w:iCs/>
          <w:sz w:val="24"/>
          <w:szCs w:val="24"/>
        </w:rPr>
      </w:pPr>
      <w:r w:rsidRPr="00F364AF">
        <w:rPr>
          <w:rFonts w:asciiTheme="minorHAnsi" w:hAnsiTheme="minorHAnsi" w:cstheme="minorHAnsi"/>
          <w:i/>
          <w:iCs/>
          <w:sz w:val="24"/>
          <w:szCs w:val="24"/>
        </w:rPr>
        <w:t>Vedlegg 1 – Tilbudsskjema</w:t>
      </w:r>
    </w:p>
    <w:p w14:paraId="2B8F8561" w14:textId="0835C578" w:rsidR="004B7987" w:rsidRPr="00F364AF" w:rsidRDefault="004B7987" w:rsidP="004B7987">
      <w:pPr>
        <w:pStyle w:val="Listeavsnitt"/>
        <w:numPr>
          <w:ilvl w:val="0"/>
          <w:numId w:val="13"/>
        </w:numPr>
        <w:autoSpaceDE w:val="0"/>
        <w:autoSpaceDN w:val="0"/>
        <w:adjustRightInd w:val="0"/>
        <w:spacing w:after="30" w:line="240" w:lineRule="auto"/>
        <w:rPr>
          <w:rFonts w:asciiTheme="minorHAnsi" w:hAnsiTheme="minorHAnsi" w:cstheme="minorHAnsi"/>
          <w:i/>
          <w:iCs/>
          <w:sz w:val="24"/>
          <w:szCs w:val="24"/>
        </w:rPr>
      </w:pPr>
      <w:r w:rsidRPr="00F364AF">
        <w:rPr>
          <w:rFonts w:asciiTheme="minorHAnsi" w:hAnsiTheme="minorHAnsi" w:cstheme="minorHAnsi"/>
          <w:i/>
          <w:iCs/>
          <w:sz w:val="24"/>
          <w:szCs w:val="24"/>
        </w:rPr>
        <w:t>Vedlegg 2 – Informasjon og oversikt over brøyterodene</w:t>
      </w:r>
    </w:p>
    <w:p w14:paraId="6592D798" w14:textId="78530DC9" w:rsidR="004B7987" w:rsidRPr="00F364AF" w:rsidRDefault="004B7987" w:rsidP="004B7987">
      <w:pPr>
        <w:pStyle w:val="Listeavsnitt"/>
        <w:numPr>
          <w:ilvl w:val="0"/>
          <w:numId w:val="13"/>
        </w:numPr>
        <w:autoSpaceDE w:val="0"/>
        <w:autoSpaceDN w:val="0"/>
        <w:adjustRightInd w:val="0"/>
        <w:spacing w:after="30" w:line="240" w:lineRule="auto"/>
        <w:rPr>
          <w:rFonts w:asciiTheme="minorHAnsi" w:hAnsiTheme="minorHAnsi" w:cstheme="minorHAnsi"/>
          <w:i/>
          <w:iCs/>
          <w:sz w:val="24"/>
          <w:szCs w:val="24"/>
        </w:rPr>
      </w:pPr>
      <w:r w:rsidRPr="00F364AF">
        <w:rPr>
          <w:rFonts w:asciiTheme="minorHAnsi" w:hAnsiTheme="minorHAnsi" w:cstheme="minorHAnsi"/>
          <w:i/>
          <w:iCs/>
          <w:sz w:val="24"/>
          <w:szCs w:val="24"/>
        </w:rPr>
        <w:t xml:space="preserve">Vedlegg </w:t>
      </w:r>
      <w:r w:rsidR="000735E5">
        <w:rPr>
          <w:rFonts w:asciiTheme="minorHAnsi" w:hAnsiTheme="minorHAnsi" w:cstheme="minorHAnsi"/>
          <w:i/>
          <w:iCs/>
          <w:sz w:val="24"/>
          <w:szCs w:val="24"/>
        </w:rPr>
        <w:t>3</w:t>
      </w:r>
      <w:r w:rsidRPr="00F364AF">
        <w:rPr>
          <w:rFonts w:asciiTheme="minorHAnsi" w:hAnsiTheme="minorHAnsi" w:cstheme="minorHAnsi"/>
          <w:i/>
          <w:iCs/>
          <w:sz w:val="24"/>
          <w:szCs w:val="24"/>
        </w:rPr>
        <w:t xml:space="preserve"> – Instruks for vintervedlikehold </w:t>
      </w:r>
      <w:r w:rsidR="006C153A">
        <w:rPr>
          <w:rFonts w:asciiTheme="minorHAnsi" w:hAnsiTheme="minorHAnsi" w:cstheme="minorHAnsi"/>
          <w:i/>
          <w:iCs/>
          <w:sz w:val="24"/>
          <w:szCs w:val="24"/>
        </w:rPr>
        <w:t>av roder</w:t>
      </w:r>
    </w:p>
    <w:p w14:paraId="576469A6" w14:textId="5EC00217" w:rsidR="004B7987" w:rsidRPr="00F364AF" w:rsidRDefault="004B7987" w:rsidP="004B7987">
      <w:pPr>
        <w:pStyle w:val="Listeavsnitt"/>
        <w:numPr>
          <w:ilvl w:val="0"/>
          <w:numId w:val="13"/>
        </w:numPr>
        <w:autoSpaceDE w:val="0"/>
        <w:autoSpaceDN w:val="0"/>
        <w:adjustRightInd w:val="0"/>
        <w:spacing w:line="240" w:lineRule="auto"/>
        <w:rPr>
          <w:rFonts w:asciiTheme="minorHAnsi" w:hAnsiTheme="minorHAnsi" w:cstheme="minorHAnsi"/>
          <w:i/>
          <w:iCs/>
          <w:sz w:val="24"/>
          <w:szCs w:val="24"/>
        </w:rPr>
      </w:pPr>
      <w:r w:rsidRPr="00F364AF">
        <w:rPr>
          <w:rFonts w:asciiTheme="minorHAnsi" w:hAnsiTheme="minorHAnsi" w:cstheme="minorHAnsi"/>
          <w:i/>
          <w:iCs/>
          <w:sz w:val="24"/>
          <w:szCs w:val="24"/>
        </w:rPr>
        <w:t xml:space="preserve">Vedlegg </w:t>
      </w:r>
      <w:r w:rsidR="000735E5">
        <w:rPr>
          <w:rFonts w:asciiTheme="minorHAnsi" w:hAnsiTheme="minorHAnsi" w:cstheme="minorHAnsi"/>
          <w:i/>
          <w:iCs/>
          <w:sz w:val="24"/>
          <w:szCs w:val="24"/>
        </w:rPr>
        <w:t>4</w:t>
      </w:r>
      <w:r w:rsidRPr="00F364AF">
        <w:rPr>
          <w:rFonts w:asciiTheme="minorHAnsi" w:hAnsiTheme="minorHAnsi" w:cstheme="minorHAnsi"/>
          <w:i/>
          <w:iCs/>
          <w:sz w:val="24"/>
          <w:szCs w:val="24"/>
        </w:rPr>
        <w:t xml:space="preserve"> – Kontrakt vintervedlikehold Hadsel kommune 202</w:t>
      </w:r>
      <w:r w:rsidR="003A2981">
        <w:rPr>
          <w:rFonts w:asciiTheme="minorHAnsi" w:hAnsiTheme="minorHAnsi" w:cstheme="minorHAnsi"/>
          <w:i/>
          <w:iCs/>
          <w:sz w:val="24"/>
          <w:szCs w:val="24"/>
        </w:rPr>
        <w:t>6-2029</w:t>
      </w:r>
    </w:p>
    <w:p w14:paraId="1ACBA791" w14:textId="7F07E365" w:rsidR="001338E7" w:rsidRDefault="004B7987" w:rsidP="001338E7">
      <w:pPr>
        <w:pStyle w:val="Listeavsnitt"/>
        <w:numPr>
          <w:ilvl w:val="0"/>
          <w:numId w:val="13"/>
        </w:numPr>
        <w:autoSpaceDE w:val="0"/>
        <w:autoSpaceDN w:val="0"/>
        <w:adjustRightInd w:val="0"/>
        <w:spacing w:line="240" w:lineRule="auto"/>
        <w:rPr>
          <w:rFonts w:asciiTheme="minorHAnsi" w:hAnsiTheme="minorHAnsi" w:cstheme="minorHAnsi"/>
          <w:i/>
          <w:iCs/>
          <w:sz w:val="24"/>
          <w:szCs w:val="24"/>
        </w:rPr>
      </w:pPr>
      <w:r w:rsidRPr="00F364AF">
        <w:rPr>
          <w:rFonts w:asciiTheme="minorHAnsi" w:hAnsiTheme="minorHAnsi" w:cstheme="minorHAnsi"/>
          <w:i/>
          <w:iCs/>
          <w:sz w:val="24"/>
          <w:szCs w:val="24"/>
        </w:rPr>
        <w:t xml:space="preserve">Vedlegg </w:t>
      </w:r>
      <w:r w:rsidR="000735E5">
        <w:rPr>
          <w:rFonts w:asciiTheme="minorHAnsi" w:hAnsiTheme="minorHAnsi" w:cstheme="minorHAnsi"/>
          <w:i/>
          <w:iCs/>
          <w:sz w:val="24"/>
          <w:szCs w:val="24"/>
        </w:rPr>
        <w:t>5</w:t>
      </w:r>
      <w:r w:rsidRPr="00F364AF">
        <w:rPr>
          <w:rFonts w:asciiTheme="minorHAnsi" w:hAnsiTheme="minorHAnsi" w:cstheme="minorHAnsi"/>
          <w:i/>
          <w:iCs/>
          <w:sz w:val="24"/>
          <w:szCs w:val="24"/>
        </w:rPr>
        <w:t xml:space="preserve"> – </w:t>
      </w:r>
      <w:r w:rsidR="001338E7">
        <w:rPr>
          <w:rFonts w:asciiTheme="minorHAnsi" w:hAnsiTheme="minorHAnsi" w:cstheme="minorHAnsi"/>
          <w:i/>
          <w:iCs/>
          <w:sz w:val="24"/>
          <w:szCs w:val="24"/>
        </w:rPr>
        <w:t xml:space="preserve">Egenerklæring om helse, miljø og sikkerhet (HMS) </w:t>
      </w:r>
    </w:p>
    <w:p w14:paraId="6F5D2081" w14:textId="69FB59A0" w:rsidR="00E22803" w:rsidRPr="00F364AF" w:rsidRDefault="00E22803" w:rsidP="001338E7">
      <w:pPr>
        <w:pStyle w:val="Listeavsnitt"/>
        <w:numPr>
          <w:ilvl w:val="0"/>
          <w:numId w:val="13"/>
        </w:numPr>
        <w:autoSpaceDE w:val="0"/>
        <w:autoSpaceDN w:val="0"/>
        <w:adjustRightInd w:val="0"/>
        <w:spacing w:line="240" w:lineRule="auto"/>
        <w:rPr>
          <w:rFonts w:asciiTheme="minorHAnsi" w:hAnsiTheme="minorHAnsi" w:cstheme="minorHAnsi"/>
          <w:i/>
          <w:iCs/>
          <w:sz w:val="24"/>
          <w:szCs w:val="24"/>
        </w:rPr>
      </w:pPr>
      <w:r>
        <w:rPr>
          <w:rFonts w:asciiTheme="minorHAnsi" w:hAnsiTheme="minorHAnsi" w:cstheme="minorHAnsi"/>
          <w:i/>
          <w:iCs/>
          <w:sz w:val="24"/>
          <w:szCs w:val="24"/>
        </w:rPr>
        <w:t xml:space="preserve">Vedlegg </w:t>
      </w:r>
      <w:r w:rsidR="000735E5">
        <w:rPr>
          <w:rFonts w:asciiTheme="minorHAnsi" w:hAnsiTheme="minorHAnsi" w:cstheme="minorHAnsi"/>
          <w:i/>
          <w:iCs/>
          <w:sz w:val="24"/>
          <w:szCs w:val="24"/>
        </w:rPr>
        <w:t>6</w:t>
      </w:r>
      <w:r>
        <w:rPr>
          <w:rFonts w:asciiTheme="minorHAnsi" w:hAnsiTheme="minorHAnsi" w:cstheme="minorHAnsi"/>
          <w:i/>
          <w:iCs/>
          <w:sz w:val="24"/>
          <w:szCs w:val="24"/>
        </w:rPr>
        <w:t xml:space="preserve"> – ESPD</w:t>
      </w:r>
      <w:r w:rsidR="00AF349E">
        <w:rPr>
          <w:rFonts w:asciiTheme="minorHAnsi" w:hAnsiTheme="minorHAnsi" w:cstheme="minorHAnsi"/>
          <w:i/>
          <w:iCs/>
          <w:sz w:val="24"/>
          <w:szCs w:val="24"/>
        </w:rPr>
        <w:t xml:space="preserve"> </w:t>
      </w:r>
      <w:r>
        <w:rPr>
          <w:rFonts w:asciiTheme="minorHAnsi" w:hAnsiTheme="minorHAnsi" w:cstheme="minorHAnsi"/>
          <w:i/>
          <w:iCs/>
          <w:sz w:val="24"/>
          <w:szCs w:val="24"/>
        </w:rPr>
        <w:t>skjema</w:t>
      </w:r>
    </w:p>
    <w:p w14:paraId="0B65DB2F" w14:textId="5F25DFF8" w:rsidR="00F13420" w:rsidRDefault="00F13420" w:rsidP="001338E7">
      <w:pPr>
        <w:pStyle w:val="Listeavsnitt"/>
        <w:numPr>
          <w:ilvl w:val="0"/>
          <w:numId w:val="13"/>
        </w:numPr>
        <w:autoSpaceDE w:val="0"/>
        <w:autoSpaceDN w:val="0"/>
        <w:adjustRightInd w:val="0"/>
        <w:spacing w:line="240" w:lineRule="auto"/>
        <w:rPr>
          <w:rFonts w:asciiTheme="minorHAnsi" w:hAnsiTheme="minorHAnsi" w:cstheme="minorHAnsi"/>
          <w:i/>
          <w:iCs/>
          <w:sz w:val="24"/>
          <w:szCs w:val="24"/>
        </w:rPr>
      </w:pPr>
      <w:r>
        <w:rPr>
          <w:rFonts w:asciiTheme="minorHAnsi" w:hAnsiTheme="minorHAnsi" w:cstheme="minorHAnsi"/>
          <w:i/>
          <w:iCs/>
          <w:sz w:val="24"/>
          <w:szCs w:val="24"/>
        </w:rPr>
        <w:t xml:space="preserve">Vedlegg </w:t>
      </w:r>
      <w:r w:rsidR="000735E5">
        <w:rPr>
          <w:rFonts w:asciiTheme="minorHAnsi" w:hAnsiTheme="minorHAnsi" w:cstheme="minorHAnsi"/>
          <w:i/>
          <w:iCs/>
          <w:sz w:val="24"/>
          <w:szCs w:val="24"/>
        </w:rPr>
        <w:t>7</w:t>
      </w:r>
      <w:r>
        <w:rPr>
          <w:rFonts w:asciiTheme="minorHAnsi" w:hAnsiTheme="minorHAnsi" w:cstheme="minorHAnsi"/>
          <w:i/>
          <w:iCs/>
          <w:sz w:val="24"/>
          <w:szCs w:val="24"/>
        </w:rPr>
        <w:t xml:space="preserve"> – </w:t>
      </w:r>
      <w:r w:rsidR="001338E7" w:rsidRPr="00F364AF">
        <w:rPr>
          <w:rFonts w:asciiTheme="minorHAnsi" w:hAnsiTheme="minorHAnsi" w:cstheme="minorHAnsi"/>
          <w:i/>
          <w:iCs/>
          <w:sz w:val="24"/>
          <w:szCs w:val="24"/>
        </w:rPr>
        <w:t>DFØs standardiserte kontraktskrav for lønns- og arbeidsforhold</w:t>
      </w:r>
    </w:p>
    <w:p w14:paraId="58A287C8" w14:textId="28049D44" w:rsidR="001373D5" w:rsidRPr="001338E7" w:rsidRDefault="001373D5" w:rsidP="001338E7">
      <w:pPr>
        <w:pStyle w:val="Listeavsnitt"/>
        <w:numPr>
          <w:ilvl w:val="0"/>
          <w:numId w:val="13"/>
        </w:numPr>
        <w:autoSpaceDE w:val="0"/>
        <w:autoSpaceDN w:val="0"/>
        <w:adjustRightInd w:val="0"/>
        <w:spacing w:line="240" w:lineRule="auto"/>
        <w:rPr>
          <w:rFonts w:asciiTheme="minorHAnsi" w:hAnsiTheme="minorHAnsi" w:cstheme="minorHAnsi"/>
          <w:i/>
          <w:iCs/>
          <w:sz w:val="24"/>
          <w:szCs w:val="24"/>
        </w:rPr>
      </w:pPr>
      <w:r>
        <w:rPr>
          <w:rFonts w:asciiTheme="minorHAnsi" w:hAnsiTheme="minorHAnsi" w:cstheme="minorHAnsi"/>
          <w:i/>
          <w:iCs/>
          <w:sz w:val="24"/>
          <w:szCs w:val="24"/>
        </w:rPr>
        <w:t>Vedlegg 8</w:t>
      </w:r>
      <w:r w:rsidR="007F0D46">
        <w:rPr>
          <w:rFonts w:asciiTheme="minorHAnsi" w:hAnsiTheme="minorHAnsi" w:cstheme="minorHAnsi"/>
          <w:i/>
          <w:iCs/>
          <w:sz w:val="24"/>
          <w:szCs w:val="24"/>
        </w:rPr>
        <w:t xml:space="preserve"> – </w:t>
      </w:r>
      <w:r>
        <w:rPr>
          <w:rFonts w:asciiTheme="minorHAnsi" w:hAnsiTheme="minorHAnsi" w:cstheme="minorHAnsi"/>
          <w:i/>
          <w:iCs/>
          <w:sz w:val="24"/>
          <w:szCs w:val="24"/>
        </w:rPr>
        <w:t xml:space="preserve">Skjema </w:t>
      </w:r>
      <w:r w:rsidR="0041280D">
        <w:rPr>
          <w:rFonts w:asciiTheme="minorHAnsi" w:hAnsiTheme="minorHAnsi" w:cstheme="minorHAnsi"/>
          <w:i/>
          <w:iCs/>
          <w:sz w:val="24"/>
          <w:szCs w:val="24"/>
        </w:rPr>
        <w:t>med liste over kjøretøy</w:t>
      </w:r>
    </w:p>
    <w:sectPr w:rsidR="001373D5" w:rsidRPr="001338E7">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08ACA" w14:textId="77777777" w:rsidR="009872B2" w:rsidRDefault="009872B2" w:rsidP="008326E3">
      <w:pPr>
        <w:spacing w:line="240" w:lineRule="auto"/>
      </w:pPr>
      <w:r>
        <w:separator/>
      </w:r>
    </w:p>
  </w:endnote>
  <w:endnote w:type="continuationSeparator" w:id="0">
    <w:p w14:paraId="22432C3F" w14:textId="77777777" w:rsidR="009872B2" w:rsidRDefault="009872B2" w:rsidP="008326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2568430"/>
      <w:docPartObj>
        <w:docPartGallery w:val="Page Numbers (Bottom of Page)"/>
        <w:docPartUnique/>
      </w:docPartObj>
    </w:sdtPr>
    <w:sdtEndPr/>
    <w:sdtContent>
      <w:p w14:paraId="0602E7BC" w14:textId="40ECD439" w:rsidR="008326E3" w:rsidRDefault="008326E3">
        <w:pPr>
          <w:pStyle w:val="Bunntekst"/>
          <w:jc w:val="right"/>
        </w:pPr>
        <w:r>
          <w:fldChar w:fldCharType="begin"/>
        </w:r>
        <w:r>
          <w:instrText>PAGE   \* MERGEFORMAT</w:instrText>
        </w:r>
        <w:r>
          <w:fldChar w:fldCharType="separate"/>
        </w:r>
        <w:r>
          <w:t>2</w:t>
        </w:r>
        <w:r>
          <w:fldChar w:fldCharType="end"/>
        </w:r>
      </w:p>
    </w:sdtContent>
  </w:sdt>
  <w:p w14:paraId="69DC215F" w14:textId="77777777" w:rsidR="008326E3" w:rsidRDefault="008326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01C32" w14:textId="77777777" w:rsidR="009872B2" w:rsidRDefault="009872B2" w:rsidP="008326E3">
      <w:pPr>
        <w:spacing w:line="240" w:lineRule="auto"/>
      </w:pPr>
      <w:r>
        <w:separator/>
      </w:r>
    </w:p>
  </w:footnote>
  <w:footnote w:type="continuationSeparator" w:id="0">
    <w:p w14:paraId="70274B71" w14:textId="77777777" w:rsidR="009872B2" w:rsidRDefault="009872B2" w:rsidP="008326E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C757E"/>
    <w:multiLevelType w:val="hybridMultilevel"/>
    <w:tmpl w:val="651443C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5FB4CAE"/>
    <w:multiLevelType w:val="hybridMultilevel"/>
    <w:tmpl w:val="69986284"/>
    <w:lvl w:ilvl="0" w:tplc="D55248EC">
      <w:start w:val="1"/>
      <w:numFmt w:val="decimal"/>
      <w:lvlText w:val="%1."/>
      <w:lvlJc w:val="left"/>
      <w:pPr>
        <w:ind w:left="720" w:hanging="360"/>
      </w:pPr>
    </w:lvl>
    <w:lvl w:ilvl="1" w:tplc="F6B2A544">
      <w:start w:val="1"/>
      <w:numFmt w:val="lowerLetter"/>
      <w:lvlText w:val="%2."/>
      <w:lvlJc w:val="left"/>
      <w:pPr>
        <w:ind w:left="1440" w:hanging="360"/>
      </w:pPr>
    </w:lvl>
    <w:lvl w:ilvl="2" w:tplc="B41C3C24">
      <w:start w:val="1"/>
      <w:numFmt w:val="lowerRoman"/>
      <w:lvlText w:val="%3."/>
      <w:lvlJc w:val="right"/>
      <w:pPr>
        <w:ind w:left="2160" w:hanging="180"/>
      </w:pPr>
    </w:lvl>
    <w:lvl w:ilvl="3" w:tplc="8A986574">
      <w:start w:val="1"/>
      <w:numFmt w:val="decimal"/>
      <w:lvlText w:val="%4."/>
      <w:lvlJc w:val="left"/>
      <w:pPr>
        <w:ind w:left="2880" w:hanging="360"/>
      </w:pPr>
    </w:lvl>
    <w:lvl w:ilvl="4" w:tplc="8A5202DA">
      <w:start w:val="1"/>
      <w:numFmt w:val="lowerLetter"/>
      <w:lvlText w:val="%5."/>
      <w:lvlJc w:val="left"/>
      <w:pPr>
        <w:ind w:left="3600" w:hanging="360"/>
      </w:pPr>
    </w:lvl>
    <w:lvl w:ilvl="5" w:tplc="B944D43E">
      <w:start w:val="1"/>
      <w:numFmt w:val="lowerRoman"/>
      <w:lvlText w:val="%6."/>
      <w:lvlJc w:val="right"/>
      <w:pPr>
        <w:ind w:left="4320" w:hanging="180"/>
      </w:pPr>
    </w:lvl>
    <w:lvl w:ilvl="6" w:tplc="05247020">
      <w:start w:val="1"/>
      <w:numFmt w:val="decimal"/>
      <w:lvlText w:val="%7."/>
      <w:lvlJc w:val="left"/>
      <w:pPr>
        <w:ind w:left="5040" w:hanging="360"/>
      </w:pPr>
    </w:lvl>
    <w:lvl w:ilvl="7" w:tplc="ED42B158">
      <w:start w:val="1"/>
      <w:numFmt w:val="lowerLetter"/>
      <w:lvlText w:val="%8."/>
      <w:lvlJc w:val="left"/>
      <w:pPr>
        <w:ind w:left="5760" w:hanging="360"/>
      </w:pPr>
    </w:lvl>
    <w:lvl w:ilvl="8" w:tplc="1EB217D0">
      <w:start w:val="1"/>
      <w:numFmt w:val="lowerRoman"/>
      <w:lvlText w:val="%9."/>
      <w:lvlJc w:val="right"/>
      <w:pPr>
        <w:ind w:left="6480" w:hanging="180"/>
      </w:pPr>
    </w:lvl>
  </w:abstractNum>
  <w:abstractNum w:abstractNumId="2" w15:restartNumberingAfterBreak="0">
    <w:nsid w:val="2CD81CAC"/>
    <w:multiLevelType w:val="hybridMultilevel"/>
    <w:tmpl w:val="1FDA67D2"/>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ECA41BA"/>
    <w:multiLevelType w:val="hybridMultilevel"/>
    <w:tmpl w:val="77187666"/>
    <w:lvl w:ilvl="0" w:tplc="A55EAED2">
      <w:numFmt w:val="bullet"/>
      <w:lvlText w:val="•"/>
      <w:lvlJc w:val="left"/>
      <w:pPr>
        <w:ind w:left="502" w:hanging="225"/>
      </w:pPr>
      <w:rPr>
        <w:rFonts w:ascii="Arial" w:eastAsia="Arial" w:hAnsi="Arial" w:cs="Arial" w:hint="default"/>
        <w:b w:val="0"/>
        <w:bCs w:val="0"/>
        <w:i w:val="0"/>
        <w:iCs w:val="0"/>
        <w:spacing w:val="0"/>
        <w:w w:val="100"/>
        <w:sz w:val="20"/>
        <w:szCs w:val="20"/>
        <w:lang w:val="nn-NO" w:eastAsia="en-US" w:bidi="ar-SA"/>
      </w:rPr>
    </w:lvl>
    <w:lvl w:ilvl="1" w:tplc="3F2AA98C">
      <w:numFmt w:val="bullet"/>
      <w:lvlText w:val="•"/>
      <w:lvlJc w:val="left"/>
      <w:pPr>
        <w:ind w:left="745" w:hanging="225"/>
      </w:pPr>
      <w:rPr>
        <w:rFonts w:hint="default"/>
        <w:lang w:val="nn-NO" w:eastAsia="en-US" w:bidi="ar-SA"/>
      </w:rPr>
    </w:lvl>
    <w:lvl w:ilvl="2" w:tplc="E020CD80">
      <w:numFmt w:val="bullet"/>
      <w:lvlText w:val="•"/>
      <w:lvlJc w:val="left"/>
      <w:pPr>
        <w:ind w:left="991" w:hanging="225"/>
      </w:pPr>
      <w:rPr>
        <w:rFonts w:hint="default"/>
        <w:lang w:val="nn-NO" w:eastAsia="en-US" w:bidi="ar-SA"/>
      </w:rPr>
    </w:lvl>
    <w:lvl w:ilvl="3" w:tplc="42786DF8">
      <w:numFmt w:val="bullet"/>
      <w:lvlText w:val="•"/>
      <w:lvlJc w:val="left"/>
      <w:pPr>
        <w:ind w:left="1236" w:hanging="225"/>
      </w:pPr>
      <w:rPr>
        <w:rFonts w:hint="default"/>
        <w:lang w:val="nn-NO" w:eastAsia="en-US" w:bidi="ar-SA"/>
      </w:rPr>
    </w:lvl>
    <w:lvl w:ilvl="4" w:tplc="5CA6C616">
      <w:numFmt w:val="bullet"/>
      <w:lvlText w:val="•"/>
      <w:lvlJc w:val="left"/>
      <w:pPr>
        <w:ind w:left="1482" w:hanging="225"/>
      </w:pPr>
      <w:rPr>
        <w:rFonts w:hint="default"/>
        <w:lang w:val="nn-NO" w:eastAsia="en-US" w:bidi="ar-SA"/>
      </w:rPr>
    </w:lvl>
    <w:lvl w:ilvl="5" w:tplc="DD049E0C">
      <w:numFmt w:val="bullet"/>
      <w:lvlText w:val="•"/>
      <w:lvlJc w:val="left"/>
      <w:pPr>
        <w:ind w:left="1728" w:hanging="225"/>
      </w:pPr>
      <w:rPr>
        <w:rFonts w:hint="default"/>
        <w:lang w:val="nn-NO" w:eastAsia="en-US" w:bidi="ar-SA"/>
      </w:rPr>
    </w:lvl>
    <w:lvl w:ilvl="6" w:tplc="A48AB5FC">
      <w:numFmt w:val="bullet"/>
      <w:lvlText w:val="•"/>
      <w:lvlJc w:val="left"/>
      <w:pPr>
        <w:ind w:left="1973" w:hanging="225"/>
      </w:pPr>
      <w:rPr>
        <w:rFonts w:hint="default"/>
        <w:lang w:val="nn-NO" w:eastAsia="en-US" w:bidi="ar-SA"/>
      </w:rPr>
    </w:lvl>
    <w:lvl w:ilvl="7" w:tplc="F9885D8A">
      <w:numFmt w:val="bullet"/>
      <w:lvlText w:val="•"/>
      <w:lvlJc w:val="left"/>
      <w:pPr>
        <w:ind w:left="2219" w:hanging="225"/>
      </w:pPr>
      <w:rPr>
        <w:rFonts w:hint="default"/>
        <w:lang w:val="nn-NO" w:eastAsia="en-US" w:bidi="ar-SA"/>
      </w:rPr>
    </w:lvl>
    <w:lvl w:ilvl="8" w:tplc="D3DE9C22">
      <w:numFmt w:val="bullet"/>
      <w:lvlText w:val="•"/>
      <w:lvlJc w:val="left"/>
      <w:pPr>
        <w:ind w:left="2464" w:hanging="225"/>
      </w:pPr>
      <w:rPr>
        <w:rFonts w:hint="default"/>
        <w:lang w:val="nn-NO" w:eastAsia="en-US" w:bidi="ar-SA"/>
      </w:rPr>
    </w:lvl>
  </w:abstractNum>
  <w:abstractNum w:abstractNumId="4" w15:restartNumberingAfterBreak="0">
    <w:nsid w:val="31A54817"/>
    <w:multiLevelType w:val="hybridMultilevel"/>
    <w:tmpl w:val="A24E1EF6"/>
    <w:lvl w:ilvl="0" w:tplc="3BF6ACA2">
      <w:numFmt w:val="bullet"/>
      <w:lvlText w:val="•"/>
      <w:lvlJc w:val="left"/>
      <w:pPr>
        <w:ind w:left="503" w:hanging="225"/>
      </w:pPr>
      <w:rPr>
        <w:rFonts w:ascii="Arial" w:eastAsia="Arial" w:hAnsi="Arial" w:cs="Arial" w:hint="default"/>
        <w:b w:val="0"/>
        <w:bCs w:val="0"/>
        <w:i w:val="0"/>
        <w:iCs w:val="0"/>
        <w:spacing w:val="0"/>
        <w:w w:val="100"/>
        <w:sz w:val="20"/>
        <w:szCs w:val="20"/>
        <w:lang w:val="nn-NO" w:eastAsia="en-US" w:bidi="ar-SA"/>
      </w:rPr>
    </w:lvl>
    <w:lvl w:ilvl="1" w:tplc="732CC83A">
      <w:numFmt w:val="bullet"/>
      <w:lvlText w:val="•"/>
      <w:lvlJc w:val="left"/>
      <w:pPr>
        <w:ind w:left="745" w:hanging="225"/>
      </w:pPr>
      <w:rPr>
        <w:rFonts w:hint="default"/>
        <w:lang w:val="nn-NO" w:eastAsia="en-US" w:bidi="ar-SA"/>
      </w:rPr>
    </w:lvl>
    <w:lvl w:ilvl="2" w:tplc="0B32C32E">
      <w:numFmt w:val="bullet"/>
      <w:lvlText w:val="•"/>
      <w:lvlJc w:val="left"/>
      <w:pPr>
        <w:ind w:left="991" w:hanging="225"/>
      </w:pPr>
      <w:rPr>
        <w:rFonts w:hint="default"/>
        <w:lang w:val="nn-NO" w:eastAsia="en-US" w:bidi="ar-SA"/>
      </w:rPr>
    </w:lvl>
    <w:lvl w:ilvl="3" w:tplc="615EC2DA">
      <w:numFmt w:val="bullet"/>
      <w:lvlText w:val="•"/>
      <w:lvlJc w:val="left"/>
      <w:pPr>
        <w:ind w:left="1237" w:hanging="225"/>
      </w:pPr>
      <w:rPr>
        <w:rFonts w:hint="default"/>
        <w:lang w:val="nn-NO" w:eastAsia="en-US" w:bidi="ar-SA"/>
      </w:rPr>
    </w:lvl>
    <w:lvl w:ilvl="4" w:tplc="A48C3450">
      <w:numFmt w:val="bullet"/>
      <w:lvlText w:val="•"/>
      <w:lvlJc w:val="left"/>
      <w:pPr>
        <w:ind w:left="1482" w:hanging="225"/>
      </w:pPr>
      <w:rPr>
        <w:rFonts w:hint="default"/>
        <w:lang w:val="nn-NO" w:eastAsia="en-US" w:bidi="ar-SA"/>
      </w:rPr>
    </w:lvl>
    <w:lvl w:ilvl="5" w:tplc="67C6A82E">
      <w:numFmt w:val="bullet"/>
      <w:lvlText w:val="•"/>
      <w:lvlJc w:val="left"/>
      <w:pPr>
        <w:ind w:left="1728" w:hanging="225"/>
      </w:pPr>
      <w:rPr>
        <w:rFonts w:hint="default"/>
        <w:lang w:val="nn-NO" w:eastAsia="en-US" w:bidi="ar-SA"/>
      </w:rPr>
    </w:lvl>
    <w:lvl w:ilvl="6" w:tplc="8BBC1FF0">
      <w:numFmt w:val="bullet"/>
      <w:lvlText w:val="•"/>
      <w:lvlJc w:val="left"/>
      <w:pPr>
        <w:ind w:left="1974" w:hanging="225"/>
      </w:pPr>
      <w:rPr>
        <w:rFonts w:hint="default"/>
        <w:lang w:val="nn-NO" w:eastAsia="en-US" w:bidi="ar-SA"/>
      </w:rPr>
    </w:lvl>
    <w:lvl w:ilvl="7" w:tplc="93E065B2">
      <w:numFmt w:val="bullet"/>
      <w:lvlText w:val="•"/>
      <w:lvlJc w:val="left"/>
      <w:pPr>
        <w:ind w:left="2219" w:hanging="225"/>
      </w:pPr>
      <w:rPr>
        <w:rFonts w:hint="default"/>
        <w:lang w:val="nn-NO" w:eastAsia="en-US" w:bidi="ar-SA"/>
      </w:rPr>
    </w:lvl>
    <w:lvl w:ilvl="8" w:tplc="C0CAAFB6">
      <w:numFmt w:val="bullet"/>
      <w:lvlText w:val="•"/>
      <w:lvlJc w:val="left"/>
      <w:pPr>
        <w:ind w:left="2465" w:hanging="225"/>
      </w:pPr>
      <w:rPr>
        <w:rFonts w:hint="default"/>
        <w:lang w:val="nn-NO" w:eastAsia="en-US" w:bidi="ar-SA"/>
      </w:rPr>
    </w:lvl>
  </w:abstractNum>
  <w:abstractNum w:abstractNumId="5" w15:restartNumberingAfterBreak="0">
    <w:nsid w:val="34FC705B"/>
    <w:multiLevelType w:val="hybridMultilevel"/>
    <w:tmpl w:val="9230DE94"/>
    <w:lvl w:ilvl="0" w:tplc="6582A85E">
      <w:start w:val="10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0414001F"/>
    <w:lvl w:ilvl="0">
      <w:start w:val="1"/>
      <w:numFmt w:val="decimal"/>
      <w:lvlText w:val="%1."/>
      <w:lvlJc w:val="left"/>
      <w:pPr>
        <w:ind w:left="360" w:hanging="360"/>
      </w:pPr>
      <w:rPr>
        <w:rFonts w:hint="default"/>
        <w:b w:val="0"/>
        <w:bCs w:val="0"/>
        <w:color w:val="2F5496" w:themeColor="accent1" w:themeShade="BF"/>
      </w:rPr>
    </w:lvl>
    <w:lvl w:ilvl="1">
      <w:start w:val="1"/>
      <w:numFmt w:val="decimal"/>
      <w:lvlText w:val="%1.%2."/>
      <w:lvlJc w:val="left"/>
      <w:pPr>
        <w:ind w:left="792" w:hanging="432"/>
      </w:pPr>
      <w:rPr>
        <w:rFonts w:hint="default"/>
        <w:b w:val="0"/>
        <w:bCs/>
        <w:i w:val="0"/>
        <w:color w:val="2F5496" w:themeColor="accent1" w:themeShade="BF"/>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F31425C"/>
    <w:multiLevelType w:val="hybridMultilevel"/>
    <w:tmpl w:val="F43AD758"/>
    <w:lvl w:ilvl="0" w:tplc="E6B2C408">
      <w:start w:val="1"/>
      <w:numFmt w:val="bullet"/>
      <w:lvlText w:val=""/>
      <w:lvlJc w:val="left"/>
      <w:pPr>
        <w:ind w:left="720" w:hanging="360"/>
      </w:pPr>
      <w:rPr>
        <w:rFonts w:ascii="Symbol" w:eastAsiaTheme="minorHAnsi" w:hAnsi="Symbol" w:cs="Arial" w:hint="default"/>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0E22A45"/>
    <w:multiLevelType w:val="hybridMultilevel"/>
    <w:tmpl w:val="A2EEF218"/>
    <w:lvl w:ilvl="0" w:tplc="1F4CFDEA">
      <w:numFmt w:val="bullet"/>
      <w:lvlText w:val="•"/>
      <w:lvlJc w:val="left"/>
      <w:pPr>
        <w:ind w:left="503" w:hanging="225"/>
      </w:pPr>
      <w:rPr>
        <w:rFonts w:ascii="Arial" w:eastAsia="Arial" w:hAnsi="Arial" w:cs="Arial" w:hint="default"/>
        <w:b w:val="0"/>
        <w:bCs w:val="0"/>
        <w:i w:val="0"/>
        <w:iCs w:val="0"/>
        <w:spacing w:val="0"/>
        <w:w w:val="100"/>
        <w:sz w:val="20"/>
        <w:szCs w:val="20"/>
        <w:lang w:val="nn-NO" w:eastAsia="en-US" w:bidi="ar-SA"/>
      </w:rPr>
    </w:lvl>
    <w:lvl w:ilvl="1" w:tplc="85547AE0">
      <w:numFmt w:val="bullet"/>
      <w:lvlText w:val="•"/>
      <w:lvlJc w:val="left"/>
      <w:pPr>
        <w:ind w:left="745" w:hanging="225"/>
      </w:pPr>
      <w:rPr>
        <w:rFonts w:hint="default"/>
        <w:lang w:val="nn-NO" w:eastAsia="en-US" w:bidi="ar-SA"/>
      </w:rPr>
    </w:lvl>
    <w:lvl w:ilvl="2" w:tplc="64EE9156">
      <w:numFmt w:val="bullet"/>
      <w:lvlText w:val="•"/>
      <w:lvlJc w:val="left"/>
      <w:pPr>
        <w:ind w:left="991" w:hanging="225"/>
      </w:pPr>
      <w:rPr>
        <w:rFonts w:hint="default"/>
        <w:lang w:val="nn-NO" w:eastAsia="en-US" w:bidi="ar-SA"/>
      </w:rPr>
    </w:lvl>
    <w:lvl w:ilvl="3" w:tplc="12246F14">
      <w:numFmt w:val="bullet"/>
      <w:lvlText w:val="•"/>
      <w:lvlJc w:val="left"/>
      <w:pPr>
        <w:ind w:left="1237" w:hanging="225"/>
      </w:pPr>
      <w:rPr>
        <w:rFonts w:hint="default"/>
        <w:lang w:val="nn-NO" w:eastAsia="en-US" w:bidi="ar-SA"/>
      </w:rPr>
    </w:lvl>
    <w:lvl w:ilvl="4" w:tplc="E5DE1100">
      <w:numFmt w:val="bullet"/>
      <w:lvlText w:val="•"/>
      <w:lvlJc w:val="left"/>
      <w:pPr>
        <w:ind w:left="1482" w:hanging="225"/>
      </w:pPr>
      <w:rPr>
        <w:rFonts w:hint="default"/>
        <w:lang w:val="nn-NO" w:eastAsia="en-US" w:bidi="ar-SA"/>
      </w:rPr>
    </w:lvl>
    <w:lvl w:ilvl="5" w:tplc="7624C89E">
      <w:numFmt w:val="bullet"/>
      <w:lvlText w:val="•"/>
      <w:lvlJc w:val="left"/>
      <w:pPr>
        <w:ind w:left="1728" w:hanging="225"/>
      </w:pPr>
      <w:rPr>
        <w:rFonts w:hint="default"/>
        <w:lang w:val="nn-NO" w:eastAsia="en-US" w:bidi="ar-SA"/>
      </w:rPr>
    </w:lvl>
    <w:lvl w:ilvl="6" w:tplc="CACECEA6">
      <w:numFmt w:val="bullet"/>
      <w:lvlText w:val="•"/>
      <w:lvlJc w:val="left"/>
      <w:pPr>
        <w:ind w:left="1974" w:hanging="225"/>
      </w:pPr>
      <w:rPr>
        <w:rFonts w:hint="default"/>
        <w:lang w:val="nn-NO" w:eastAsia="en-US" w:bidi="ar-SA"/>
      </w:rPr>
    </w:lvl>
    <w:lvl w:ilvl="7" w:tplc="316C7A20">
      <w:numFmt w:val="bullet"/>
      <w:lvlText w:val="•"/>
      <w:lvlJc w:val="left"/>
      <w:pPr>
        <w:ind w:left="2219" w:hanging="225"/>
      </w:pPr>
      <w:rPr>
        <w:rFonts w:hint="default"/>
        <w:lang w:val="nn-NO" w:eastAsia="en-US" w:bidi="ar-SA"/>
      </w:rPr>
    </w:lvl>
    <w:lvl w:ilvl="8" w:tplc="B7DAD450">
      <w:numFmt w:val="bullet"/>
      <w:lvlText w:val="•"/>
      <w:lvlJc w:val="left"/>
      <w:pPr>
        <w:ind w:left="2465" w:hanging="225"/>
      </w:pPr>
      <w:rPr>
        <w:rFonts w:hint="default"/>
        <w:lang w:val="nn-NO" w:eastAsia="en-US" w:bidi="ar-SA"/>
      </w:rPr>
    </w:lvl>
  </w:abstractNum>
  <w:abstractNum w:abstractNumId="9" w15:restartNumberingAfterBreak="0">
    <w:nsid w:val="524430DD"/>
    <w:multiLevelType w:val="hybridMultilevel"/>
    <w:tmpl w:val="9DC4EC3E"/>
    <w:lvl w:ilvl="0" w:tplc="C0620EC6">
      <w:numFmt w:val="bullet"/>
      <w:lvlText w:val="•"/>
      <w:lvlJc w:val="left"/>
      <w:pPr>
        <w:ind w:left="502" w:hanging="225"/>
      </w:pPr>
      <w:rPr>
        <w:rFonts w:ascii="Arial" w:eastAsia="Arial" w:hAnsi="Arial" w:cs="Arial" w:hint="default"/>
        <w:b w:val="0"/>
        <w:bCs w:val="0"/>
        <w:i w:val="0"/>
        <w:iCs w:val="0"/>
        <w:spacing w:val="0"/>
        <w:w w:val="100"/>
        <w:sz w:val="20"/>
        <w:szCs w:val="20"/>
        <w:lang w:val="nn-NO" w:eastAsia="en-US" w:bidi="ar-SA"/>
      </w:rPr>
    </w:lvl>
    <w:lvl w:ilvl="1" w:tplc="0864340A">
      <w:numFmt w:val="bullet"/>
      <w:lvlText w:val="•"/>
      <w:lvlJc w:val="left"/>
      <w:pPr>
        <w:ind w:left="745" w:hanging="225"/>
      </w:pPr>
      <w:rPr>
        <w:rFonts w:hint="default"/>
        <w:lang w:val="nn-NO" w:eastAsia="en-US" w:bidi="ar-SA"/>
      </w:rPr>
    </w:lvl>
    <w:lvl w:ilvl="2" w:tplc="BA8867D4">
      <w:numFmt w:val="bullet"/>
      <w:lvlText w:val="•"/>
      <w:lvlJc w:val="left"/>
      <w:pPr>
        <w:ind w:left="991" w:hanging="225"/>
      </w:pPr>
      <w:rPr>
        <w:rFonts w:hint="default"/>
        <w:lang w:val="nn-NO" w:eastAsia="en-US" w:bidi="ar-SA"/>
      </w:rPr>
    </w:lvl>
    <w:lvl w:ilvl="3" w:tplc="A7E6C1A0">
      <w:numFmt w:val="bullet"/>
      <w:lvlText w:val="•"/>
      <w:lvlJc w:val="left"/>
      <w:pPr>
        <w:ind w:left="1236" w:hanging="225"/>
      </w:pPr>
      <w:rPr>
        <w:rFonts w:hint="default"/>
        <w:lang w:val="nn-NO" w:eastAsia="en-US" w:bidi="ar-SA"/>
      </w:rPr>
    </w:lvl>
    <w:lvl w:ilvl="4" w:tplc="BFFC9AA6">
      <w:numFmt w:val="bullet"/>
      <w:lvlText w:val="•"/>
      <w:lvlJc w:val="left"/>
      <w:pPr>
        <w:ind w:left="1482" w:hanging="225"/>
      </w:pPr>
      <w:rPr>
        <w:rFonts w:hint="default"/>
        <w:lang w:val="nn-NO" w:eastAsia="en-US" w:bidi="ar-SA"/>
      </w:rPr>
    </w:lvl>
    <w:lvl w:ilvl="5" w:tplc="51209368">
      <w:numFmt w:val="bullet"/>
      <w:lvlText w:val="•"/>
      <w:lvlJc w:val="left"/>
      <w:pPr>
        <w:ind w:left="1728" w:hanging="225"/>
      </w:pPr>
      <w:rPr>
        <w:rFonts w:hint="default"/>
        <w:lang w:val="nn-NO" w:eastAsia="en-US" w:bidi="ar-SA"/>
      </w:rPr>
    </w:lvl>
    <w:lvl w:ilvl="6" w:tplc="73F4F560">
      <w:numFmt w:val="bullet"/>
      <w:lvlText w:val="•"/>
      <w:lvlJc w:val="left"/>
      <w:pPr>
        <w:ind w:left="1973" w:hanging="225"/>
      </w:pPr>
      <w:rPr>
        <w:rFonts w:hint="default"/>
        <w:lang w:val="nn-NO" w:eastAsia="en-US" w:bidi="ar-SA"/>
      </w:rPr>
    </w:lvl>
    <w:lvl w:ilvl="7" w:tplc="274026EA">
      <w:numFmt w:val="bullet"/>
      <w:lvlText w:val="•"/>
      <w:lvlJc w:val="left"/>
      <w:pPr>
        <w:ind w:left="2219" w:hanging="225"/>
      </w:pPr>
      <w:rPr>
        <w:rFonts w:hint="default"/>
        <w:lang w:val="nn-NO" w:eastAsia="en-US" w:bidi="ar-SA"/>
      </w:rPr>
    </w:lvl>
    <w:lvl w:ilvl="8" w:tplc="3CD2B6CA">
      <w:numFmt w:val="bullet"/>
      <w:lvlText w:val="•"/>
      <w:lvlJc w:val="left"/>
      <w:pPr>
        <w:ind w:left="2464" w:hanging="225"/>
      </w:pPr>
      <w:rPr>
        <w:rFonts w:hint="default"/>
        <w:lang w:val="nn-NO" w:eastAsia="en-US" w:bidi="ar-SA"/>
      </w:rPr>
    </w:lvl>
  </w:abstractNum>
  <w:abstractNum w:abstractNumId="10" w15:restartNumberingAfterBreak="0">
    <w:nsid w:val="59293B0E"/>
    <w:multiLevelType w:val="hybridMultilevel"/>
    <w:tmpl w:val="25684E60"/>
    <w:lvl w:ilvl="0" w:tplc="431A9A20">
      <w:start w:val="7"/>
      <w:numFmt w:val="bullet"/>
      <w:lvlText w:val="-"/>
      <w:lvlJc w:val="left"/>
      <w:pPr>
        <w:ind w:left="412" w:hanging="360"/>
      </w:pPr>
      <w:rPr>
        <w:rFonts w:ascii="Calibri Light" w:eastAsia="Arial" w:hAnsi="Calibri Light" w:cs="Calibri Light" w:hint="default"/>
      </w:rPr>
    </w:lvl>
    <w:lvl w:ilvl="1" w:tplc="04140003" w:tentative="1">
      <w:start w:val="1"/>
      <w:numFmt w:val="bullet"/>
      <w:lvlText w:val="o"/>
      <w:lvlJc w:val="left"/>
      <w:pPr>
        <w:ind w:left="1132" w:hanging="360"/>
      </w:pPr>
      <w:rPr>
        <w:rFonts w:ascii="Courier New" w:hAnsi="Courier New" w:cs="Courier New" w:hint="default"/>
      </w:rPr>
    </w:lvl>
    <w:lvl w:ilvl="2" w:tplc="04140005" w:tentative="1">
      <w:start w:val="1"/>
      <w:numFmt w:val="bullet"/>
      <w:lvlText w:val=""/>
      <w:lvlJc w:val="left"/>
      <w:pPr>
        <w:ind w:left="1852" w:hanging="360"/>
      </w:pPr>
      <w:rPr>
        <w:rFonts w:ascii="Wingdings" w:hAnsi="Wingdings" w:hint="default"/>
      </w:rPr>
    </w:lvl>
    <w:lvl w:ilvl="3" w:tplc="04140001" w:tentative="1">
      <w:start w:val="1"/>
      <w:numFmt w:val="bullet"/>
      <w:lvlText w:val=""/>
      <w:lvlJc w:val="left"/>
      <w:pPr>
        <w:ind w:left="2572" w:hanging="360"/>
      </w:pPr>
      <w:rPr>
        <w:rFonts w:ascii="Symbol" w:hAnsi="Symbol" w:hint="default"/>
      </w:rPr>
    </w:lvl>
    <w:lvl w:ilvl="4" w:tplc="04140003" w:tentative="1">
      <w:start w:val="1"/>
      <w:numFmt w:val="bullet"/>
      <w:lvlText w:val="o"/>
      <w:lvlJc w:val="left"/>
      <w:pPr>
        <w:ind w:left="3292" w:hanging="360"/>
      </w:pPr>
      <w:rPr>
        <w:rFonts w:ascii="Courier New" w:hAnsi="Courier New" w:cs="Courier New" w:hint="default"/>
      </w:rPr>
    </w:lvl>
    <w:lvl w:ilvl="5" w:tplc="04140005" w:tentative="1">
      <w:start w:val="1"/>
      <w:numFmt w:val="bullet"/>
      <w:lvlText w:val=""/>
      <w:lvlJc w:val="left"/>
      <w:pPr>
        <w:ind w:left="4012" w:hanging="360"/>
      </w:pPr>
      <w:rPr>
        <w:rFonts w:ascii="Wingdings" w:hAnsi="Wingdings" w:hint="default"/>
      </w:rPr>
    </w:lvl>
    <w:lvl w:ilvl="6" w:tplc="04140001" w:tentative="1">
      <w:start w:val="1"/>
      <w:numFmt w:val="bullet"/>
      <w:lvlText w:val=""/>
      <w:lvlJc w:val="left"/>
      <w:pPr>
        <w:ind w:left="4732" w:hanging="360"/>
      </w:pPr>
      <w:rPr>
        <w:rFonts w:ascii="Symbol" w:hAnsi="Symbol" w:hint="default"/>
      </w:rPr>
    </w:lvl>
    <w:lvl w:ilvl="7" w:tplc="04140003" w:tentative="1">
      <w:start w:val="1"/>
      <w:numFmt w:val="bullet"/>
      <w:lvlText w:val="o"/>
      <w:lvlJc w:val="left"/>
      <w:pPr>
        <w:ind w:left="5452" w:hanging="360"/>
      </w:pPr>
      <w:rPr>
        <w:rFonts w:ascii="Courier New" w:hAnsi="Courier New" w:cs="Courier New" w:hint="default"/>
      </w:rPr>
    </w:lvl>
    <w:lvl w:ilvl="8" w:tplc="04140005" w:tentative="1">
      <w:start w:val="1"/>
      <w:numFmt w:val="bullet"/>
      <w:lvlText w:val=""/>
      <w:lvlJc w:val="left"/>
      <w:pPr>
        <w:ind w:left="6172" w:hanging="360"/>
      </w:pPr>
      <w:rPr>
        <w:rFonts w:ascii="Wingdings" w:hAnsi="Wingdings" w:hint="default"/>
      </w:rPr>
    </w:lvl>
  </w:abstractNum>
  <w:abstractNum w:abstractNumId="11" w15:restartNumberingAfterBreak="0">
    <w:nsid w:val="632A211F"/>
    <w:multiLevelType w:val="hybridMultilevel"/>
    <w:tmpl w:val="439E7FCC"/>
    <w:lvl w:ilvl="0" w:tplc="1E144422">
      <w:start w:val="7"/>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70337129">
    <w:abstractNumId w:val="6"/>
  </w:num>
  <w:num w:numId="2" w16cid:durableId="1488326236">
    <w:abstractNumId w:val="2"/>
  </w:num>
  <w:num w:numId="3" w16cid:durableId="17431363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923198">
    <w:abstractNumId w:val="6"/>
  </w:num>
  <w:num w:numId="5" w16cid:durableId="757797226">
    <w:abstractNumId w:val="0"/>
  </w:num>
  <w:num w:numId="6" w16cid:durableId="1717389762">
    <w:abstractNumId w:val="6"/>
  </w:num>
  <w:num w:numId="7" w16cid:durableId="498812211">
    <w:abstractNumId w:val="6"/>
    <w:lvlOverride w:ilvl="0">
      <w:startOverride w:val="22"/>
    </w:lvlOverride>
    <w:lvlOverride w:ilvl="1">
      <w:startOverride w:val="2"/>
    </w:lvlOverride>
  </w:num>
  <w:num w:numId="8" w16cid:durableId="51849000">
    <w:abstractNumId w:val="6"/>
  </w:num>
  <w:num w:numId="9" w16cid:durableId="1222787533">
    <w:abstractNumId w:val="6"/>
  </w:num>
  <w:num w:numId="10" w16cid:durableId="1315798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2619035">
    <w:abstractNumId w:val="6"/>
  </w:num>
  <w:num w:numId="12" w16cid:durableId="236792337">
    <w:abstractNumId w:val="7"/>
  </w:num>
  <w:num w:numId="13" w16cid:durableId="1892184055">
    <w:abstractNumId w:val="5"/>
  </w:num>
  <w:num w:numId="14" w16cid:durableId="111486366">
    <w:abstractNumId w:val="8"/>
  </w:num>
  <w:num w:numId="15" w16cid:durableId="1955214901">
    <w:abstractNumId w:val="3"/>
  </w:num>
  <w:num w:numId="16" w16cid:durableId="897127094">
    <w:abstractNumId w:val="4"/>
  </w:num>
  <w:num w:numId="17" w16cid:durableId="655649182">
    <w:abstractNumId w:val="9"/>
  </w:num>
  <w:num w:numId="18" w16cid:durableId="1921715854">
    <w:abstractNumId w:val="10"/>
  </w:num>
  <w:num w:numId="19" w16cid:durableId="692078323">
    <w:abstractNumId w:val="1"/>
  </w:num>
  <w:num w:numId="20" w16cid:durableId="9233413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0826"/>
    <w:rsid w:val="00001D5A"/>
    <w:rsid w:val="00002747"/>
    <w:rsid w:val="00011645"/>
    <w:rsid w:val="00016379"/>
    <w:rsid w:val="000211BF"/>
    <w:rsid w:val="000276C3"/>
    <w:rsid w:val="00031367"/>
    <w:rsid w:val="00034004"/>
    <w:rsid w:val="000377D9"/>
    <w:rsid w:val="000434C6"/>
    <w:rsid w:val="00052E2D"/>
    <w:rsid w:val="00053BA4"/>
    <w:rsid w:val="00054744"/>
    <w:rsid w:val="0005692C"/>
    <w:rsid w:val="00060B14"/>
    <w:rsid w:val="00061376"/>
    <w:rsid w:val="00066C6C"/>
    <w:rsid w:val="00072CA2"/>
    <w:rsid w:val="000735E5"/>
    <w:rsid w:val="00077CA3"/>
    <w:rsid w:val="0008084B"/>
    <w:rsid w:val="00085AD5"/>
    <w:rsid w:val="00090E15"/>
    <w:rsid w:val="000A04FF"/>
    <w:rsid w:val="000A2AD6"/>
    <w:rsid w:val="000B0145"/>
    <w:rsid w:val="000B4CA7"/>
    <w:rsid w:val="000C00CB"/>
    <w:rsid w:val="000C329C"/>
    <w:rsid w:val="000C4A30"/>
    <w:rsid w:val="000C538F"/>
    <w:rsid w:val="000C687D"/>
    <w:rsid w:val="000C6DB9"/>
    <w:rsid w:val="000D0551"/>
    <w:rsid w:val="000D1638"/>
    <w:rsid w:val="000D1658"/>
    <w:rsid w:val="000D2A35"/>
    <w:rsid w:val="000D37D1"/>
    <w:rsid w:val="000D76F6"/>
    <w:rsid w:val="000D7837"/>
    <w:rsid w:val="000E1D1C"/>
    <w:rsid w:val="000E29BA"/>
    <w:rsid w:val="000E37E6"/>
    <w:rsid w:val="000F3C4E"/>
    <w:rsid w:val="000F4D8D"/>
    <w:rsid w:val="000F4FE8"/>
    <w:rsid w:val="000F5219"/>
    <w:rsid w:val="000F5C4D"/>
    <w:rsid w:val="001027AE"/>
    <w:rsid w:val="001058BA"/>
    <w:rsid w:val="0010770A"/>
    <w:rsid w:val="00116E78"/>
    <w:rsid w:val="00121A08"/>
    <w:rsid w:val="00125E49"/>
    <w:rsid w:val="001276B9"/>
    <w:rsid w:val="001338E7"/>
    <w:rsid w:val="001373D5"/>
    <w:rsid w:val="0014783C"/>
    <w:rsid w:val="001502A1"/>
    <w:rsid w:val="00156CC0"/>
    <w:rsid w:val="00157FCE"/>
    <w:rsid w:val="00161F3E"/>
    <w:rsid w:val="001726BB"/>
    <w:rsid w:val="001743ED"/>
    <w:rsid w:val="001802CA"/>
    <w:rsid w:val="00185D99"/>
    <w:rsid w:val="00187F36"/>
    <w:rsid w:val="001A373E"/>
    <w:rsid w:val="001B3D8A"/>
    <w:rsid w:val="001B533C"/>
    <w:rsid w:val="001C0623"/>
    <w:rsid w:val="001C5856"/>
    <w:rsid w:val="001D12F3"/>
    <w:rsid w:val="001E40A2"/>
    <w:rsid w:val="001E4ADF"/>
    <w:rsid w:val="001F158E"/>
    <w:rsid w:val="001F2689"/>
    <w:rsid w:val="002023E0"/>
    <w:rsid w:val="00202949"/>
    <w:rsid w:val="00206232"/>
    <w:rsid w:val="00213B64"/>
    <w:rsid w:val="002151C2"/>
    <w:rsid w:val="00223552"/>
    <w:rsid w:val="00227CC1"/>
    <w:rsid w:val="002304A4"/>
    <w:rsid w:val="00231640"/>
    <w:rsid w:val="002332BB"/>
    <w:rsid w:val="00240DA1"/>
    <w:rsid w:val="00246094"/>
    <w:rsid w:val="002461C6"/>
    <w:rsid w:val="002462D7"/>
    <w:rsid w:val="00254286"/>
    <w:rsid w:val="002627BD"/>
    <w:rsid w:val="00267760"/>
    <w:rsid w:val="002712CD"/>
    <w:rsid w:val="00271E6E"/>
    <w:rsid w:val="00272587"/>
    <w:rsid w:val="0027351B"/>
    <w:rsid w:val="00281CFA"/>
    <w:rsid w:val="00282949"/>
    <w:rsid w:val="002838A7"/>
    <w:rsid w:val="00284D85"/>
    <w:rsid w:val="00292221"/>
    <w:rsid w:val="002A759B"/>
    <w:rsid w:val="002B100A"/>
    <w:rsid w:val="002B77A7"/>
    <w:rsid w:val="002C0276"/>
    <w:rsid w:val="002C053F"/>
    <w:rsid w:val="002C233C"/>
    <w:rsid w:val="002C525A"/>
    <w:rsid w:val="002D0826"/>
    <w:rsid w:val="002D2906"/>
    <w:rsid w:val="002D50FD"/>
    <w:rsid w:val="002E27DD"/>
    <w:rsid w:val="002E2ADB"/>
    <w:rsid w:val="002E4551"/>
    <w:rsid w:val="002E49FF"/>
    <w:rsid w:val="002E6184"/>
    <w:rsid w:val="002F7570"/>
    <w:rsid w:val="0030026A"/>
    <w:rsid w:val="00300EA3"/>
    <w:rsid w:val="003019F1"/>
    <w:rsid w:val="0030489B"/>
    <w:rsid w:val="003132C2"/>
    <w:rsid w:val="00316611"/>
    <w:rsid w:val="0032162B"/>
    <w:rsid w:val="00322094"/>
    <w:rsid w:val="00331284"/>
    <w:rsid w:val="00341DC2"/>
    <w:rsid w:val="0034480A"/>
    <w:rsid w:val="003471E0"/>
    <w:rsid w:val="00352C07"/>
    <w:rsid w:val="00353F03"/>
    <w:rsid w:val="00357947"/>
    <w:rsid w:val="00366D2C"/>
    <w:rsid w:val="003707EA"/>
    <w:rsid w:val="00370B28"/>
    <w:rsid w:val="00373A65"/>
    <w:rsid w:val="00375BEC"/>
    <w:rsid w:val="00382D54"/>
    <w:rsid w:val="00386138"/>
    <w:rsid w:val="00390657"/>
    <w:rsid w:val="00391C83"/>
    <w:rsid w:val="00393842"/>
    <w:rsid w:val="00394A0D"/>
    <w:rsid w:val="003A1027"/>
    <w:rsid w:val="003A1042"/>
    <w:rsid w:val="003A2981"/>
    <w:rsid w:val="003A2D56"/>
    <w:rsid w:val="003A4558"/>
    <w:rsid w:val="003A6E31"/>
    <w:rsid w:val="003A7138"/>
    <w:rsid w:val="003A7915"/>
    <w:rsid w:val="003B298F"/>
    <w:rsid w:val="003B4505"/>
    <w:rsid w:val="003B5232"/>
    <w:rsid w:val="003C0C80"/>
    <w:rsid w:val="003C270A"/>
    <w:rsid w:val="003C6E06"/>
    <w:rsid w:val="003D29F4"/>
    <w:rsid w:val="003D5D30"/>
    <w:rsid w:val="003D69A5"/>
    <w:rsid w:val="003E1A8C"/>
    <w:rsid w:val="00400925"/>
    <w:rsid w:val="0040232B"/>
    <w:rsid w:val="00412592"/>
    <w:rsid w:val="0041280D"/>
    <w:rsid w:val="00414A56"/>
    <w:rsid w:val="00415D02"/>
    <w:rsid w:val="00416D0C"/>
    <w:rsid w:val="0041740C"/>
    <w:rsid w:val="004209CE"/>
    <w:rsid w:val="0042416A"/>
    <w:rsid w:val="00432A6B"/>
    <w:rsid w:val="004350EA"/>
    <w:rsid w:val="004553BF"/>
    <w:rsid w:val="004566A2"/>
    <w:rsid w:val="00467509"/>
    <w:rsid w:val="00477D1F"/>
    <w:rsid w:val="00481F1E"/>
    <w:rsid w:val="004910EB"/>
    <w:rsid w:val="00495152"/>
    <w:rsid w:val="00495E31"/>
    <w:rsid w:val="004A07E2"/>
    <w:rsid w:val="004A3927"/>
    <w:rsid w:val="004A39CD"/>
    <w:rsid w:val="004B157C"/>
    <w:rsid w:val="004B221A"/>
    <w:rsid w:val="004B4461"/>
    <w:rsid w:val="004B7987"/>
    <w:rsid w:val="004C156C"/>
    <w:rsid w:val="004C2BC9"/>
    <w:rsid w:val="004D21CE"/>
    <w:rsid w:val="004D2F6D"/>
    <w:rsid w:val="004D434C"/>
    <w:rsid w:val="004D5A93"/>
    <w:rsid w:val="004D6A6E"/>
    <w:rsid w:val="004E259C"/>
    <w:rsid w:val="004E5BBD"/>
    <w:rsid w:val="004F18F2"/>
    <w:rsid w:val="004F339E"/>
    <w:rsid w:val="005059FE"/>
    <w:rsid w:val="005061CF"/>
    <w:rsid w:val="005064AC"/>
    <w:rsid w:val="005073E4"/>
    <w:rsid w:val="00507660"/>
    <w:rsid w:val="00507E96"/>
    <w:rsid w:val="005103C0"/>
    <w:rsid w:val="005115B2"/>
    <w:rsid w:val="00513D2C"/>
    <w:rsid w:val="00514F2F"/>
    <w:rsid w:val="005169EF"/>
    <w:rsid w:val="0052100B"/>
    <w:rsid w:val="0052326F"/>
    <w:rsid w:val="005377D5"/>
    <w:rsid w:val="00540CF7"/>
    <w:rsid w:val="005435EC"/>
    <w:rsid w:val="00545B95"/>
    <w:rsid w:val="00552AD1"/>
    <w:rsid w:val="00556FB7"/>
    <w:rsid w:val="005665D6"/>
    <w:rsid w:val="00567EEF"/>
    <w:rsid w:val="00570187"/>
    <w:rsid w:val="0058678B"/>
    <w:rsid w:val="00591AE1"/>
    <w:rsid w:val="005A013F"/>
    <w:rsid w:val="005A7A58"/>
    <w:rsid w:val="005B0969"/>
    <w:rsid w:val="005B350C"/>
    <w:rsid w:val="005B3ACB"/>
    <w:rsid w:val="005C05B0"/>
    <w:rsid w:val="005C2A76"/>
    <w:rsid w:val="005D5E78"/>
    <w:rsid w:val="005D6089"/>
    <w:rsid w:val="005E2105"/>
    <w:rsid w:val="005E2816"/>
    <w:rsid w:val="005E3A57"/>
    <w:rsid w:val="005F5EF1"/>
    <w:rsid w:val="00602CB3"/>
    <w:rsid w:val="00602E1F"/>
    <w:rsid w:val="00602ED4"/>
    <w:rsid w:val="00607044"/>
    <w:rsid w:val="006136BD"/>
    <w:rsid w:val="00615C41"/>
    <w:rsid w:val="00623BF1"/>
    <w:rsid w:val="00630809"/>
    <w:rsid w:val="00633A5A"/>
    <w:rsid w:val="00633DB1"/>
    <w:rsid w:val="00640530"/>
    <w:rsid w:val="00640662"/>
    <w:rsid w:val="00641B87"/>
    <w:rsid w:val="00645D64"/>
    <w:rsid w:val="0066528F"/>
    <w:rsid w:val="006761DE"/>
    <w:rsid w:val="006946D7"/>
    <w:rsid w:val="00697DF4"/>
    <w:rsid w:val="00697E43"/>
    <w:rsid w:val="006A47EF"/>
    <w:rsid w:val="006A50EB"/>
    <w:rsid w:val="006A51FF"/>
    <w:rsid w:val="006A777B"/>
    <w:rsid w:val="006C153A"/>
    <w:rsid w:val="006C1671"/>
    <w:rsid w:val="006D5A82"/>
    <w:rsid w:val="006D6F0C"/>
    <w:rsid w:val="006E1965"/>
    <w:rsid w:val="006E35E8"/>
    <w:rsid w:val="006E7CD4"/>
    <w:rsid w:val="006F1F55"/>
    <w:rsid w:val="006F7D7E"/>
    <w:rsid w:val="00700F08"/>
    <w:rsid w:val="007010B7"/>
    <w:rsid w:val="00705BE2"/>
    <w:rsid w:val="00710CC1"/>
    <w:rsid w:val="0071129F"/>
    <w:rsid w:val="00713FDC"/>
    <w:rsid w:val="0072222D"/>
    <w:rsid w:val="00722D2A"/>
    <w:rsid w:val="00726A86"/>
    <w:rsid w:val="007277B3"/>
    <w:rsid w:val="007346A0"/>
    <w:rsid w:val="00734D38"/>
    <w:rsid w:val="00744A42"/>
    <w:rsid w:val="00745E4A"/>
    <w:rsid w:val="00751AE3"/>
    <w:rsid w:val="0075352F"/>
    <w:rsid w:val="00760091"/>
    <w:rsid w:val="00762378"/>
    <w:rsid w:val="00762F3D"/>
    <w:rsid w:val="00764A84"/>
    <w:rsid w:val="00766ACF"/>
    <w:rsid w:val="00766F04"/>
    <w:rsid w:val="00767188"/>
    <w:rsid w:val="00780D25"/>
    <w:rsid w:val="00783B5A"/>
    <w:rsid w:val="00783DDA"/>
    <w:rsid w:val="00784402"/>
    <w:rsid w:val="0078457B"/>
    <w:rsid w:val="007848B4"/>
    <w:rsid w:val="007848CC"/>
    <w:rsid w:val="00787950"/>
    <w:rsid w:val="00793BD3"/>
    <w:rsid w:val="0079516F"/>
    <w:rsid w:val="007A1D8A"/>
    <w:rsid w:val="007A201B"/>
    <w:rsid w:val="007A2442"/>
    <w:rsid w:val="007A40B5"/>
    <w:rsid w:val="007B67EF"/>
    <w:rsid w:val="007C36F0"/>
    <w:rsid w:val="007E140A"/>
    <w:rsid w:val="007E7972"/>
    <w:rsid w:val="007F0D46"/>
    <w:rsid w:val="007F3EB8"/>
    <w:rsid w:val="007F5FF7"/>
    <w:rsid w:val="007F66E2"/>
    <w:rsid w:val="00805098"/>
    <w:rsid w:val="008077ED"/>
    <w:rsid w:val="00812566"/>
    <w:rsid w:val="00815FB4"/>
    <w:rsid w:val="008164AF"/>
    <w:rsid w:val="00826A03"/>
    <w:rsid w:val="008326E3"/>
    <w:rsid w:val="00836FF0"/>
    <w:rsid w:val="00840DA7"/>
    <w:rsid w:val="00840DC5"/>
    <w:rsid w:val="00843175"/>
    <w:rsid w:val="00843872"/>
    <w:rsid w:val="00846B41"/>
    <w:rsid w:val="00850CBB"/>
    <w:rsid w:val="008523E3"/>
    <w:rsid w:val="00862A93"/>
    <w:rsid w:val="0086370F"/>
    <w:rsid w:val="00871534"/>
    <w:rsid w:val="00871E6C"/>
    <w:rsid w:val="008723A4"/>
    <w:rsid w:val="00874F42"/>
    <w:rsid w:val="008768C9"/>
    <w:rsid w:val="00891B10"/>
    <w:rsid w:val="0089751A"/>
    <w:rsid w:val="00897FCA"/>
    <w:rsid w:val="008A38FF"/>
    <w:rsid w:val="008B15C7"/>
    <w:rsid w:val="008B6A01"/>
    <w:rsid w:val="008C40B1"/>
    <w:rsid w:val="008C4792"/>
    <w:rsid w:val="008C485C"/>
    <w:rsid w:val="008C6195"/>
    <w:rsid w:val="008D46ED"/>
    <w:rsid w:val="008D62AB"/>
    <w:rsid w:val="008F006E"/>
    <w:rsid w:val="008F75C7"/>
    <w:rsid w:val="008F7A7A"/>
    <w:rsid w:val="00901334"/>
    <w:rsid w:val="00901E59"/>
    <w:rsid w:val="00912A0F"/>
    <w:rsid w:val="00913E9A"/>
    <w:rsid w:val="009234DC"/>
    <w:rsid w:val="009235BC"/>
    <w:rsid w:val="00925517"/>
    <w:rsid w:val="00931B1B"/>
    <w:rsid w:val="0093261B"/>
    <w:rsid w:val="009333F3"/>
    <w:rsid w:val="009337E6"/>
    <w:rsid w:val="00937175"/>
    <w:rsid w:val="00943CA3"/>
    <w:rsid w:val="009603EB"/>
    <w:rsid w:val="009645AC"/>
    <w:rsid w:val="0096671B"/>
    <w:rsid w:val="00967900"/>
    <w:rsid w:val="00971646"/>
    <w:rsid w:val="00973BCB"/>
    <w:rsid w:val="00974259"/>
    <w:rsid w:val="009850D2"/>
    <w:rsid w:val="009872B2"/>
    <w:rsid w:val="00995DE5"/>
    <w:rsid w:val="009968BC"/>
    <w:rsid w:val="009A1D54"/>
    <w:rsid w:val="009A1F68"/>
    <w:rsid w:val="009A6199"/>
    <w:rsid w:val="009A7971"/>
    <w:rsid w:val="009B20BF"/>
    <w:rsid w:val="009B2503"/>
    <w:rsid w:val="009B2572"/>
    <w:rsid w:val="009B375A"/>
    <w:rsid w:val="009B4A8A"/>
    <w:rsid w:val="009C58B8"/>
    <w:rsid w:val="009D2F8C"/>
    <w:rsid w:val="009F491F"/>
    <w:rsid w:val="00A01303"/>
    <w:rsid w:val="00A0179E"/>
    <w:rsid w:val="00A04A2F"/>
    <w:rsid w:val="00A04A69"/>
    <w:rsid w:val="00A0528B"/>
    <w:rsid w:val="00A05939"/>
    <w:rsid w:val="00A05F87"/>
    <w:rsid w:val="00A22C77"/>
    <w:rsid w:val="00A25494"/>
    <w:rsid w:val="00A257B1"/>
    <w:rsid w:val="00A337BE"/>
    <w:rsid w:val="00A33DFC"/>
    <w:rsid w:val="00A52B61"/>
    <w:rsid w:val="00A56D41"/>
    <w:rsid w:val="00A57216"/>
    <w:rsid w:val="00A573B4"/>
    <w:rsid w:val="00A64F26"/>
    <w:rsid w:val="00A66E3D"/>
    <w:rsid w:val="00A7005E"/>
    <w:rsid w:val="00A7473B"/>
    <w:rsid w:val="00A75C23"/>
    <w:rsid w:val="00A843DE"/>
    <w:rsid w:val="00A95A23"/>
    <w:rsid w:val="00A95B35"/>
    <w:rsid w:val="00A97552"/>
    <w:rsid w:val="00AA1EED"/>
    <w:rsid w:val="00AA2E84"/>
    <w:rsid w:val="00AB03F7"/>
    <w:rsid w:val="00AB2BB4"/>
    <w:rsid w:val="00AB2CB9"/>
    <w:rsid w:val="00AB757F"/>
    <w:rsid w:val="00AD0EFB"/>
    <w:rsid w:val="00AF03C2"/>
    <w:rsid w:val="00AF10EA"/>
    <w:rsid w:val="00AF349E"/>
    <w:rsid w:val="00AF5054"/>
    <w:rsid w:val="00B06C8A"/>
    <w:rsid w:val="00B07E7F"/>
    <w:rsid w:val="00B10574"/>
    <w:rsid w:val="00B146BA"/>
    <w:rsid w:val="00B16D32"/>
    <w:rsid w:val="00B2328F"/>
    <w:rsid w:val="00B23688"/>
    <w:rsid w:val="00B36AF5"/>
    <w:rsid w:val="00B4229D"/>
    <w:rsid w:val="00B44776"/>
    <w:rsid w:val="00B4483E"/>
    <w:rsid w:val="00B455D9"/>
    <w:rsid w:val="00B4582B"/>
    <w:rsid w:val="00B50722"/>
    <w:rsid w:val="00B560D5"/>
    <w:rsid w:val="00B663B0"/>
    <w:rsid w:val="00B73A68"/>
    <w:rsid w:val="00B73C18"/>
    <w:rsid w:val="00B77AB3"/>
    <w:rsid w:val="00B8082D"/>
    <w:rsid w:val="00B82E46"/>
    <w:rsid w:val="00B865E4"/>
    <w:rsid w:val="00B869B9"/>
    <w:rsid w:val="00B8708A"/>
    <w:rsid w:val="00B95DE8"/>
    <w:rsid w:val="00BA5CFA"/>
    <w:rsid w:val="00BB06CD"/>
    <w:rsid w:val="00BB1F9B"/>
    <w:rsid w:val="00BB3728"/>
    <w:rsid w:val="00BB5ED5"/>
    <w:rsid w:val="00BC4238"/>
    <w:rsid w:val="00BC62C5"/>
    <w:rsid w:val="00BD0507"/>
    <w:rsid w:val="00BD2CC5"/>
    <w:rsid w:val="00BE04EF"/>
    <w:rsid w:val="00BE161B"/>
    <w:rsid w:val="00BE2BA1"/>
    <w:rsid w:val="00BE31B7"/>
    <w:rsid w:val="00BE5057"/>
    <w:rsid w:val="00BE7A96"/>
    <w:rsid w:val="00BF1D6D"/>
    <w:rsid w:val="00BF778C"/>
    <w:rsid w:val="00BF7D08"/>
    <w:rsid w:val="00C02ADF"/>
    <w:rsid w:val="00C03A02"/>
    <w:rsid w:val="00C03D7E"/>
    <w:rsid w:val="00C145D5"/>
    <w:rsid w:val="00C14ADC"/>
    <w:rsid w:val="00C15DA3"/>
    <w:rsid w:val="00C16C16"/>
    <w:rsid w:val="00C17A2D"/>
    <w:rsid w:val="00C202AA"/>
    <w:rsid w:val="00C21A47"/>
    <w:rsid w:val="00C2729B"/>
    <w:rsid w:val="00C310F5"/>
    <w:rsid w:val="00C37FFA"/>
    <w:rsid w:val="00C42816"/>
    <w:rsid w:val="00C44471"/>
    <w:rsid w:val="00C47649"/>
    <w:rsid w:val="00C52383"/>
    <w:rsid w:val="00C53A61"/>
    <w:rsid w:val="00C63393"/>
    <w:rsid w:val="00C73CE4"/>
    <w:rsid w:val="00C75D5B"/>
    <w:rsid w:val="00C8020A"/>
    <w:rsid w:val="00C917E6"/>
    <w:rsid w:val="00C91925"/>
    <w:rsid w:val="00C93180"/>
    <w:rsid w:val="00C9414F"/>
    <w:rsid w:val="00C94EAA"/>
    <w:rsid w:val="00C95321"/>
    <w:rsid w:val="00C96F3A"/>
    <w:rsid w:val="00CA3FF0"/>
    <w:rsid w:val="00CB181F"/>
    <w:rsid w:val="00CC76C0"/>
    <w:rsid w:val="00CD379A"/>
    <w:rsid w:val="00CD7C8C"/>
    <w:rsid w:val="00CD7EE0"/>
    <w:rsid w:val="00CE31BE"/>
    <w:rsid w:val="00CE5154"/>
    <w:rsid w:val="00CE61F4"/>
    <w:rsid w:val="00D01B57"/>
    <w:rsid w:val="00D10894"/>
    <w:rsid w:val="00D12490"/>
    <w:rsid w:val="00D15F11"/>
    <w:rsid w:val="00D17355"/>
    <w:rsid w:val="00D22296"/>
    <w:rsid w:val="00D2545F"/>
    <w:rsid w:val="00D36CBC"/>
    <w:rsid w:val="00D438C9"/>
    <w:rsid w:val="00D4629F"/>
    <w:rsid w:val="00D4647B"/>
    <w:rsid w:val="00D46FB5"/>
    <w:rsid w:val="00D537BE"/>
    <w:rsid w:val="00D712C9"/>
    <w:rsid w:val="00D733FE"/>
    <w:rsid w:val="00D75FE8"/>
    <w:rsid w:val="00D853BF"/>
    <w:rsid w:val="00D86F6B"/>
    <w:rsid w:val="00D907DE"/>
    <w:rsid w:val="00D917B5"/>
    <w:rsid w:val="00D928BC"/>
    <w:rsid w:val="00D93ABF"/>
    <w:rsid w:val="00D97988"/>
    <w:rsid w:val="00DA72E3"/>
    <w:rsid w:val="00DB1A1D"/>
    <w:rsid w:val="00DC2287"/>
    <w:rsid w:val="00DD3BDB"/>
    <w:rsid w:val="00DE1424"/>
    <w:rsid w:val="00DE3BF2"/>
    <w:rsid w:val="00DF28ED"/>
    <w:rsid w:val="00DF5063"/>
    <w:rsid w:val="00DF7ACF"/>
    <w:rsid w:val="00E02207"/>
    <w:rsid w:val="00E2225E"/>
    <w:rsid w:val="00E22616"/>
    <w:rsid w:val="00E22803"/>
    <w:rsid w:val="00E241C2"/>
    <w:rsid w:val="00E2669A"/>
    <w:rsid w:val="00E32D11"/>
    <w:rsid w:val="00E402F7"/>
    <w:rsid w:val="00E50098"/>
    <w:rsid w:val="00E5054E"/>
    <w:rsid w:val="00E52094"/>
    <w:rsid w:val="00E53874"/>
    <w:rsid w:val="00E55482"/>
    <w:rsid w:val="00E63CC3"/>
    <w:rsid w:val="00E854CE"/>
    <w:rsid w:val="00E90ED5"/>
    <w:rsid w:val="00E91DF4"/>
    <w:rsid w:val="00E91EA0"/>
    <w:rsid w:val="00E9409C"/>
    <w:rsid w:val="00E94C14"/>
    <w:rsid w:val="00EA1354"/>
    <w:rsid w:val="00EA36E2"/>
    <w:rsid w:val="00EB5783"/>
    <w:rsid w:val="00EB6B44"/>
    <w:rsid w:val="00ED67F7"/>
    <w:rsid w:val="00ED7855"/>
    <w:rsid w:val="00ED7944"/>
    <w:rsid w:val="00EE5224"/>
    <w:rsid w:val="00EE6690"/>
    <w:rsid w:val="00EE753F"/>
    <w:rsid w:val="00EF3935"/>
    <w:rsid w:val="00EF55BE"/>
    <w:rsid w:val="00EF6CAE"/>
    <w:rsid w:val="00F02B70"/>
    <w:rsid w:val="00F04513"/>
    <w:rsid w:val="00F13420"/>
    <w:rsid w:val="00F15FDF"/>
    <w:rsid w:val="00F256A5"/>
    <w:rsid w:val="00F364AF"/>
    <w:rsid w:val="00F3710C"/>
    <w:rsid w:val="00F46AD2"/>
    <w:rsid w:val="00F6275A"/>
    <w:rsid w:val="00F6446F"/>
    <w:rsid w:val="00F73425"/>
    <w:rsid w:val="00F746F6"/>
    <w:rsid w:val="00F81024"/>
    <w:rsid w:val="00F83031"/>
    <w:rsid w:val="00F863F2"/>
    <w:rsid w:val="00F9202E"/>
    <w:rsid w:val="00F93FEE"/>
    <w:rsid w:val="00F97832"/>
    <w:rsid w:val="00FA4375"/>
    <w:rsid w:val="00FA53DF"/>
    <w:rsid w:val="00FC058A"/>
    <w:rsid w:val="00FC7069"/>
    <w:rsid w:val="00FD3518"/>
    <w:rsid w:val="00FD5FAC"/>
    <w:rsid w:val="00FD6A68"/>
    <w:rsid w:val="00FE3165"/>
    <w:rsid w:val="00FE7B82"/>
    <w:rsid w:val="00FF632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9DE1E"/>
  <w15:chartTrackingRefBased/>
  <w15:docId w15:val="{41FD99FC-9CD1-4FBC-96F7-88C3330F6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826"/>
    <w:pPr>
      <w:spacing w:after="0" w:line="300" w:lineRule="atLeast"/>
    </w:pPr>
    <w:rPr>
      <w:rFonts w:ascii="Arial" w:eastAsia="Times New Roman" w:hAnsi="Arial" w:cs="Times New Roman"/>
      <w:sz w:val="19"/>
      <w:szCs w:val="19"/>
      <w:lang w:eastAsia="nb-NO"/>
    </w:rPr>
  </w:style>
  <w:style w:type="paragraph" w:styleId="Overskrift1">
    <w:name w:val="heading 1"/>
    <w:basedOn w:val="Normal"/>
    <w:next w:val="Normal"/>
    <w:link w:val="Overskrift1Tegn"/>
    <w:qFormat/>
    <w:rsid w:val="002D0826"/>
    <w:pPr>
      <w:keepNext/>
      <w:spacing w:before="240" w:after="60"/>
      <w:outlineLvl w:val="0"/>
    </w:pPr>
    <w:rPr>
      <w:rFonts w:cs="Arial"/>
      <w:b/>
      <w:bCs/>
      <w:kern w:val="32"/>
      <w:sz w:val="32"/>
      <w:szCs w:val="32"/>
    </w:rPr>
  </w:style>
  <w:style w:type="paragraph" w:styleId="Overskrift2">
    <w:name w:val="heading 2"/>
    <w:basedOn w:val="Normal"/>
    <w:next w:val="Normal"/>
    <w:link w:val="Overskrift2Tegn"/>
    <w:qFormat/>
    <w:rsid w:val="002D0826"/>
    <w:pPr>
      <w:keepNext/>
      <w:spacing w:before="240" w:after="60"/>
      <w:outlineLvl w:val="1"/>
    </w:pPr>
    <w:rPr>
      <w:rFonts w:cs="Arial"/>
      <w:b/>
      <w:bCs/>
      <w:i/>
      <w:iCs/>
      <w:sz w:val="28"/>
      <w:szCs w:val="28"/>
    </w:rPr>
  </w:style>
  <w:style w:type="paragraph" w:styleId="Overskrift4">
    <w:name w:val="heading 4"/>
    <w:basedOn w:val="Normal"/>
    <w:next w:val="Normal"/>
    <w:link w:val="Overskrift4Tegn"/>
    <w:qFormat/>
    <w:rsid w:val="002D0826"/>
    <w:pPr>
      <w:keepNext/>
      <w:spacing w:before="240" w:after="60"/>
      <w:outlineLvl w:val="3"/>
    </w:pPr>
    <w:rPr>
      <w:rFonts w:ascii="Times New Roman" w:hAnsi="Times New Roman"/>
      <w:b/>
      <w:bCs/>
      <w:sz w:val="28"/>
      <w:szCs w:val="28"/>
    </w:rPr>
  </w:style>
  <w:style w:type="paragraph" w:styleId="Overskrift5">
    <w:name w:val="heading 5"/>
    <w:basedOn w:val="Normal"/>
    <w:next w:val="Normal"/>
    <w:link w:val="Overskrift5Tegn"/>
    <w:qFormat/>
    <w:rsid w:val="002D0826"/>
    <w:pPr>
      <w:spacing w:before="240" w:after="60"/>
      <w:outlineLvl w:val="4"/>
    </w:pPr>
    <w:rPr>
      <w:b/>
      <w:bCs/>
      <w:i/>
      <w:iCs/>
      <w:sz w:val="26"/>
      <w:szCs w:val="26"/>
    </w:rPr>
  </w:style>
  <w:style w:type="paragraph" w:styleId="Overskrift6">
    <w:name w:val="heading 6"/>
    <w:basedOn w:val="Normal"/>
    <w:next w:val="Normal"/>
    <w:link w:val="Overskrift6Tegn"/>
    <w:qFormat/>
    <w:rsid w:val="002D0826"/>
    <w:pPr>
      <w:spacing w:before="240" w:after="60"/>
      <w:outlineLvl w:val="5"/>
    </w:pPr>
    <w:rPr>
      <w:rFonts w:ascii="Times New Roman" w:hAnsi="Times New Roman"/>
      <w:b/>
      <w:bCs/>
      <w:sz w:val="22"/>
      <w:szCs w:val="22"/>
    </w:rPr>
  </w:style>
  <w:style w:type="paragraph" w:styleId="Overskrift7">
    <w:name w:val="heading 7"/>
    <w:basedOn w:val="Normal"/>
    <w:next w:val="Normal"/>
    <w:link w:val="Overskrift7Tegn"/>
    <w:qFormat/>
    <w:rsid w:val="002D0826"/>
    <w:pPr>
      <w:spacing w:before="240" w:after="60"/>
      <w:outlineLvl w:val="6"/>
    </w:pPr>
    <w:rPr>
      <w:rFonts w:ascii="Times New Roman" w:hAnsi="Times New Roman"/>
      <w:sz w:val="24"/>
      <w:szCs w:val="24"/>
    </w:rPr>
  </w:style>
  <w:style w:type="paragraph" w:styleId="Overskrift8">
    <w:name w:val="heading 8"/>
    <w:basedOn w:val="Normal"/>
    <w:next w:val="Normal"/>
    <w:link w:val="Overskrift8Tegn"/>
    <w:qFormat/>
    <w:rsid w:val="002D0826"/>
    <w:pPr>
      <w:spacing w:before="240" w:after="60"/>
      <w:outlineLvl w:val="7"/>
    </w:pPr>
    <w:rPr>
      <w:rFonts w:ascii="Times New Roman" w:hAnsi="Times New Roman"/>
      <w:i/>
      <w:iCs/>
      <w:sz w:val="24"/>
      <w:szCs w:val="24"/>
    </w:rPr>
  </w:style>
  <w:style w:type="paragraph" w:styleId="Overskrift9">
    <w:name w:val="heading 9"/>
    <w:basedOn w:val="Normal"/>
    <w:next w:val="Normal"/>
    <w:link w:val="Overskrift9Tegn"/>
    <w:qFormat/>
    <w:rsid w:val="002D0826"/>
    <w:p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2D0826"/>
    <w:rPr>
      <w:rFonts w:ascii="Arial" w:eastAsia="Times New Roman" w:hAnsi="Arial" w:cs="Arial"/>
      <w:b/>
      <w:bCs/>
      <w:kern w:val="32"/>
      <w:sz w:val="32"/>
      <w:szCs w:val="32"/>
      <w:lang w:eastAsia="nb-NO"/>
    </w:rPr>
  </w:style>
  <w:style w:type="character" w:customStyle="1" w:styleId="Overskrift2Tegn">
    <w:name w:val="Overskrift 2 Tegn"/>
    <w:basedOn w:val="Standardskriftforavsnitt"/>
    <w:link w:val="Overskrift2"/>
    <w:rsid w:val="002D0826"/>
    <w:rPr>
      <w:rFonts w:ascii="Arial" w:eastAsia="Times New Roman" w:hAnsi="Arial" w:cs="Arial"/>
      <w:b/>
      <w:bCs/>
      <w:i/>
      <w:iCs/>
      <w:sz w:val="28"/>
      <w:szCs w:val="28"/>
      <w:lang w:eastAsia="nb-NO"/>
    </w:rPr>
  </w:style>
  <w:style w:type="character" w:customStyle="1" w:styleId="Overskrift4Tegn">
    <w:name w:val="Overskrift 4 Tegn"/>
    <w:basedOn w:val="Standardskriftforavsnitt"/>
    <w:link w:val="Overskrift4"/>
    <w:rsid w:val="002D0826"/>
    <w:rPr>
      <w:rFonts w:ascii="Times New Roman" w:eastAsia="Times New Roman" w:hAnsi="Times New Roman" w:cs="Times New Roman"/>
      <w:b/>
      <w:bCs/>
      <w:sz w:val="28"/>
      <w:szCs w:val="28"/>
      <w:lang w:eastAsia="nb-NO"/>
    </w:rPr>
  </w:style>
  <w:style w:type="character" w:customStyle="1" w:styleId="Overskrift5Tegn">
    <w:name w:val="Overskrift 5 Tegn"/>
    <w:basedOn w:val="Standardskriftforavsnitt"/>
    <w:link w:val="Overskrift5"/>
    <w:rsid w:val="002D0826"/>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link w:val="Overskrift6"/>
    <w:rsid w:val="002D0826"/>
    <w:rPr>
      <w:rFonts w:ascii="Times New Roman" w:eastAsia="Times New Roman" w:hAnsi="Times New Roman" w:cs="Times New Roman"/>
      <w:b/>
      <w:bCs/>
      <w:lang w:eastAsia="nb-NO"/>
    </w:rPr>
  </w:style>
  <w:style w:type="character" w:customStyle="1" w:styleId="Overskrift7Tegn">
    <w:name w:val="Overskrift 7 Tegn"/>
    <w:basedOn w:val="Standardskriftforavsnitt"/>
    <w:link w:val="Overskrift7"/>
    <w:rsid w:val="002D0826"/>
    <w:rPr>
      <w:rFonts w:ascii="Times New Roman" w:eastAsia="Times New Roman" w:hAnsi="Times New Roman" w:cs="Times New Roman"/>
      <w:sz w:val="24"/>
      <w:szCs w:val="24"/>
      <w:lang w:eastAsia="nb-NO"/>
    </w:rPr>
  </w:style>
  <w:style w:type="character" w:customStyle="1" w:styleId="Overskrift8Tegn">
    <w:name w:val="Overskrift 8 Tegn"/>
    <w:basedOn w:val="Standardskriftforavsnitt"/>
    <w:link w:val="Overskrift8"/>
    <w:rsid w:val="002D0826"/>
    <w:rPr>
      <w:rFonts w:ascii="Times New Roman" w:eastAsia="Times New Roman" w:hAnsi="Times New Roman" w:cs="Times New Roman"/>
      <w:i/>
      <w:iCs/>
      <w:sz w:val="24"/>
      <w:szCs w:val="24"/>
      <w:lang w:eastAsia="nb-NO"/>
    </w:rPr>
  </w:style>
  <w:style w:type="character" w:customStyle="1" w:styleId="Overskrift9Tegn">
    <w:name w:val="Overskrift 9 Tegn"/>
    <w:basedOn w:val="Standardskriftforavsnitt"/>
    <w:link w:val="Overskrift9"/>
    <w:rsid w:val="002D0826"/>
    <w:rPr>
      <w:rFonts w:ascii="Arial" w:eastAsia="Times New Roman" w:hAnsi="Arial" w:cs="Arial"/>
      <w:lang w:eastAsia="nb-NO"/>
    </w:rPr>
  </w:style>
  <w:style w:type="paragraph" w:styleId="Overskriftforinnholdsfortegnelse">
    <w:name w:val="TOC Heading"/>
    <w:basedOn w:val="Overskrift1"/>
    <w:next w:val="Normal"/>
    <w:uiPriority w:val="39"/>
    <w:unhideWhenUsed/>
    <w:qFormat/>
    <w:rsid w:val="002D0826"/>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INNH1">
    <w:name w:val="toc 1"/>
    <w:basedOn w:val="Normal"/>
    <w:next w:val="Normal"/>
    <w:autoRedefine/>
    <w:uiPriority w:val="39"/>
    <w:unhideWhenUsed/>
    <w:rsid w:val="002D0826"/>
    <w:pPr>
      <w:spacing w:after="100"/>
    </w:pPr>
  </w:style>
  <w:style w:type="paragraph" w:styleId="INNH2">
    <w:name w:val="toc 2"/>
    <w:basedOn w:val="Normal"/>
    <w:next w:val="Normal"/>
    <w:autoRedefine/>
    <w:uiPriority w:val="39"/>
    <w:unhideWhenUsed/>
    <w:rsid w:val="002D0826"/>
    <w:pPr>
      <w:spacing w:after="100"/>
      <w:ind w:left="190"/>
    </w:pPr>
  </w:style>
  <w:style w:type="character" w:styleId="Hyperkobling">
    <w:name w:val="Hyperlink"/>
    <w:basedOn w:val="Standardskriftforavsnitt"/>
    <w:uiPriority w:val="99"/>
    <w:unhideWhenUsed/>
    <w:rsid w:val="002D0826"/>
    <w:rPr>
      <w:color w:val="0563C1" w:themeColor="hyperlink"/>
      <w:u w:val="single"/>
    </w:rPr>
  </w:style>
  <w:style w:type="paragraph" w:styleId="Listeavsnitt">
    <w:name w:val="List Paragraph"/>
    <w:aliases w:val="Lister"/>
    <w:basedOn w:val="Normal"/>
    <w:link w:val="ListeavsnittTegn"/>
    <w:uiPriority w:val="34"/>
    <w:qFormat/>
    <w:rsid w:val="002D0826"/>
    <w:pPr>
      <w:ind w:left="720"/>
      <w:contextualSpacing/>
    </w:pPr>
  </w:style>
  <w:style w:type="table" w:styleId="Tabellrutenett">
    <w:name w:val="Table Grid"/>
    <w:basedOn w:val="Vanligtabell"/>
    <w:uiPriority w:val="39"/>
    <w:rsid w:val="00D93ABF"/>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01D5A"/>
    <w:pPr>
      <w:autoSpaceDE w:val="0"/>
      <w:autoSpaceDN w:val="0"/>
      <w:adjustRightInd w:val="0"/>
      <w:spacing w:after="0" w:line="240" w:lineRule="auto"/>
    </w:pPr>
    <w:rPr>
      <w:rFonts w:ascii="Calibri" w:hAnsi="Calibri" w:cs="Calibri"/>
      <w:color w:val="000000"/>
      <w:sz w:val="24"/>
      <w:szCs w:val="24"/>
    </w:rPr>
  </w:style>
  <w:style w:type="paragraph" w:styleId="Brdtekst">
    <w:name w:val="Body Text"/>
    <w:basedOn w:val="Normal"/>
    <w:link w:val="BrdtekstTegn"/>
    <w:rsid w:val="006D6F0C"/>
    <w:rPr>
      <w:rFonts w:ascii="DepCentury Old Style" w:hAnsi="DepCentury Old Style"/>
      <w:sz w:val="22"/>
      <w:szCs w:val="20"/>
    </w:rPr>
  </w:style>
  <w:style w:type="character" w:customStyle="1" w:styleId="BrdtekstTegn">
    <w:name w:val="Brødtekst Tegn"/>
    <w:basedOn w:val="Standardskriftforavsnitt"/>
    <w:link w:val="Brdtekst"/>
    <w:rsid w:val="006D6F0C"/>
    <w:rPr>
      <w:rFonts w:ascii="DepCentury Old Style" w:eastAsia="Times New Roman" w:hAnsi="DepCentury Old Style" w:cs="Times New Roman"/>
      <w:szCs w:val="20"/>
      <w:lang w:eastAsia="nb-NO"/>
    </w:rPr>
  </w:style>
  <w:style w:type="character" w:customStyle="1" w:styleId="ContractstyleTegn">
    <w:name w:val="Contractstyle Tegn"/>
    <w:link w:val="Contractstyle"/>
    <w:uiPriority w:val="99"/>
    <w:locked/>
    <w:rsid w:val="000A04FF"/>
  </w:style>
  <w:style w:type="paragraph" w:customStyle="1" w:styleId="Contractstyle">
    <w:name w:val="Contractstyle"/>
    <w:link w:val="ContractstyleTegn"/>
    <w:uiPriority w:val="99"/>
    <w:rsid w:val="000A04FF"/>
    <w:pPr>
      <w:keepLines/>
      <w:tabs>
        <w:tab w:val="left" w:pos="720"/>
      </w:tabs>
      <w:spacing w:before="60" w:after="60" w:line="276" w:lineRule="auto"/>
      <w:ind w:left="720"/>
    </w:pPr>
  </w:style>
  <w:style w:type="character" w:customStyle="1" w:styleId="normaltextrun">
    <w:name w:val="normaltextrun"/>
    <w:basedOn w:val="Standardskriftforavsnitt"/>
    <w:rsid w:val="000A04FF"/>
  </w:style>
  <w:style w:type="paragraph" w:styleId="Topptekst">
    <w:name w:val="header"/>
    <w:basedOn w:val="Normal"/>
    <w:link w:val="TopptekstTegn"/>
    <w:uiPriority w:val="99"/>
    <w:unhideWhenUsed/>
    <w:rsid w:val="008326E3"/>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8326E3"/>
    <w:rPr>
      <w:rFonts w:ascii="Arial" w:eastAsia="Times New Roman" w:hAnsi="Arial" w:cs="Times New Roman"/>
      <w:sz w:val="19"/>
      <w:szCs w:val="19"/>
      <w:lang w:eastAsia="nb-NO"/>
    </w:rPr>
  </w:style>
  <w:style w:type="paragraph" w:styleId="Bunntekst">
    <w:name w:val="footer"/>
    <w:basedOn w:val="Normal"/>
    <w:link w:val="BunntekstTegn"/>
    <w:uiPriority w:val="99"/>
    <w:unhideWhenUsed/>
    <w:rsid w:val="008326E3"/>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8326E3"/>
    <w:rPr>
      <w:rFonts w:ascii="Arial" w:eastAsia="Times New Roman" w:hAnsi="Arial" w:cs="Times New Roman"/>
      <w:sz w:val="19"/>
      <w:szCs w:val="19"/>
      <w:lang w:eastAsia="nb-NO"/>
    </w:rPr>
  </w:style>
  <w:style w:type="character" w:styleId="Ulstomtale">
    <w:name w:val="Unresolved Mention"/>
    <w:basedOn w:val="Standardskriftforavsnitt"/>
    <w:uiPriority w:val="99"/>
    <w:semiHidden/>
    <w:unhideWhenUsed/>
    <w:rsid w:val="00A75C23"/>
    <w:rPr>
      <w:color w:val="605E5C"/>
      <w:shd w:val="clear" w:color="auto" w:fill="E1DFDD"/>
    </w:rPr>
  </w:style>
  <w:style w:type="paragraph" w:customStyle="1" w:styleId="Tabell">
    <w:name w:val="Tabell"/>
    <w:basedOn w:val="Normal"/>
    <w:link w:val="TabellTegn"/>
    <w:qFormat/>
    <w:rsid w:val="00085AD5"/>
    <w:pPr>
      <w:spacing w:after="120" w:line="276" w:lineRule="auto"/>
    </w:pPr>
    <w:rPr>
      <w:rFonts w:asciiTheme="minorHAnsi" w:eastAsiaTheme="minorHAnsi" w:hAnsiTheme="minorHAnsi" w:cstheme="minorBidi"/>
      <w:sz w:val="20"/>
      <w:szCs w:val="20"/>
      <w:lang w:eastAsia="en-US"/>
    </w:rPr>
  </w:style>
  <w:style w:type="character" w:customStyle="1" w:styleId="TabellTegn">
    <w:name w:val="Tabell Tegn"/>
    <w:basedOn w:val="Standardskriftforavsnitt"/>
    <w:link w:val="Tabell"/>
    <w:rsid w:val="00085AD5"/>
    <w:rPr>
      <w:sz w:val="20"/>
      <w:szCs w:val="20"/>
    </w:rPr>
  </w:style>
  <w:style w:type="character" w:styleId="Fulgthyperkobling">
    <w:name w:val="FollowedHyperlink"/>
    <w:basedOn w:val="Standardskriftforavsnitt"/>
    <w:uiPriority w:val="99"/>
    <w:semiHidden/>
    <w:unhideWhenUsed/>
    <w:rsid w:val="00E22803"/>
    <w:rPr>
      <w:color w:val="954F72" w:themeColor="followedHyperlink"/>
      <w:u w:val="single"/>
    </w:rPr>
  </w:style>
  <w:style w:type="table" w:customStyle="1" w:styleId="TableNormal">
    <w:name w:val="Table Normal"/>
    <w:uiPriority w:val="2"/>
    <w:semiHidden/>
    <w:unhideWhenUsed/>
    <w:qFormat/>
    <w:rsid w:val="00BB06C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B06CD"/>
    <w:pPr>
      <w:widowControl w:val="0"/>
      <w:autoSpaceDE w:val="0"/>
      <w:autoSpaceDN w:val="0"/>
      <w:spacing w:line="240" w:lineRule="auto"/>
      <w:ind w:left="52"/>
    </w:pPr>
    <w:rPr>
      <w:rFonts w:ascii="Times New Roman" w:eastAsia="Arial" w:hAnsi="Times New Roman" w:cs="Arial"/>
      <w:color w:val="000000" w:themeColor="text1"/>
      <w:sz w:val="24"/>
      <w:szCs w:val="22"/>
      <w:lang w:val="nn-NO" w:eastAsia="en-US"/>
    </w:rPr>
  </w:style>
  <w:style w:type="character" w:styleId="Utheving">
    <w:name w:val="Emphasis"/>
    <w:uiPriority w:val="20"/>
    <w:qFormat/>
    <w:rsid w:val="003D69A5"/>
    <w:rPr>
      <w:i/>
      <w:iCs/>
    </w:rPr>
  </w:style>
  <w:style w:type="character" w:customStyle="1" w:styleId="ListeavsnittTegn">
    <w:name w:val="Listeavsnitt Tegn"/>
    <w:aliases w:val="Lister Tegn"/>
    <w:basedOn w:val="Standardskriftforavsnitt"/>
    <w:link w:val="Listeavsnitt"/>
    <w:uiPriority w:val="34"/>
    <w:rsid w:val="003D69A5"/>
    <w:rPr>
      <w:rFonts w:ascii="Arial" w:eastAsia="Times New Roman" w:hAnsi="Arial" w:cs="Times New Roman"/>
      <w:sz w:val="19"/>
      <w:szCs w:val="19"/>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us.hanssen@hadsel.kommune.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rje.nikolaisen@hadsel.kommune.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096b13f-5cb4-4061-b9d5-441c4bafb71f" xsi:nil="true"/>
    <lcf76f155ced4ddcb4097134ff3c332f xmlns="77dffdf8-79b6-4a88-b54b-2f00bc2dbcb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75EF342A56985438E48C3D88B0048DB" ma:contentTypeVersion="18" ma:contentTypeDescription="Opprett et nytt dokument." ma:contentTypeScope="" ma:versionID="dea5a55d5fb404821fcd13133c03979f">
  <xsd:schema xmlns:xsd="http://www.w3.org/2001/XMLSchema" xmlns:xs="http://www.w3.org/2001/XMLSchema" xmlns:p="http://schemas.microsoft.com/office/2006/metadata/properties" xmlns:ns2="77dffdf8-79b6-4a88-b54b-2f00bc2dbcb5" xmlns:ns3="f096b13f-5cb4-4061-b9d5-441c4bafb71f" targetNamespace="http://schemas.microsoft.com/office/2006/metadata/properties" ma:root="true" ma:fieldsID="a4fbbcfe0d0a1aa3f6099e9244ef0918" ns2:_="" ns3:_="">
    <xsd:import namespace="77dffdf8-79b6-4a88-b54b-2f00bc2dbcb5"/>
    <xsd:import namespace="f096b13f-5cb4-4061-b9d5-441c4bafb71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dffdf8-79b6-4a88-b54b-2f00bc2db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c1f7a5cc-9563-4ea6-b6bf-c053be1252a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96b13f-5cb4-4061-b9d5-441c4bafb71f"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2279a124-3832-4629-ac94-c0c665232f85}" ma:internalName="TaxCatchAll" ma:showField="CatchAllData" ma:web="f096b13f-5cb4-4061-b9d5-441c4bafb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F53BDA-9F12-40E5-AD49-46FC5710CEE1}">
  <ds:schemaRefs>
    <ds:schemaRef ds:uri="http://schemas.openxmlformats.org/officeDocument/2006/bibliography"/>
  </ds:schemaRefs>
</ds:datastoreItem>
</file>

<file path=customXml/itemProps2.xml><?xml version="1.0" encoding="utf-8"?>
<ds:datastoreItem xmlns:ds="http://schemas.openxmlformats.org/officeDocument/2006/customXml" ds:itemID="{E4C48022-604F-4B00-92E1-E79C482D197B}">
  <ds:schemaRefs>
    <ds:schemaRef ds:uri="http://schemas.microsoft.com/office/2006/metadata/properties"/>
    <ds:schemaRef ds:uri="http://schemas.microsoft.com/office/infopath/2007/PartnerControls"/>
    <ds:schemaRef ds:uri="f096b13f-5cb4-4061-b9d5-441c4bafb71f"/>
    <ds:schemaRef ds:uri="77dffdf8-79b6-4a88-b54b-2f00bc2dbcb5"/>
  </ds:schemaRefs>
</ds:datastoreItem>
</file>

<file path=customXml/itemProps3.xml><?xml version="1.0" encoding="utf-8"?>
<ds:datastoreItem xmlns:ds="http://schemas.openxmlformats.org/officeDocument/2006/customXml" ds:itemID="{FCBCAE7E-A4FC-4456-9580-07A76994E5D0}">
  <ds:schemaRefs>
    <ds:schemaRef ds:uri="http://schemas.microsoft.com/sharepoint/v3/contenttype/forms"/>
  </ds:schemaRefs>
</ds:datastoreItem>
</file>

<file path=customXml/itemProps4.xml><?xml version="1.0" encoding="utf-8"?>
<ds:datastoreItem xmlns:ds="http://schemas.openxmlformats.org/officeDocument/2006/customXml" ds:itemID="{C35E6C2B-A2B0-4E27-A8E1-CD075E6ECB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dffdf8-79b6-4a88-b54b-2f00bc2dbcb5"/>
    <ds:schemaRef ds:uri="f096b13f-5cb4-4061-b9d5-441c4baf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9</Pages>
  <Words>2381</Words>
  <Characters>12622</Characters>
  <Application>Microsoft Office Word</Application>
  <DocSecurity>0</DocSecurity>
  <Lines>105</Lines>
  <Paragraphs>29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Løveng</dc:creator>
  <cp:keywords/>
  <dc:description/>
  <cp:lastModifiedBy>Werner Steinsvik</cp:lastModifiedBy>
  <cp:revision>8</cp:revision>
  <cp:lastPrinted>2026-05-19T08:40:00Z</cp:lastPrinted>
  <dcterms:created xsi:type="dcterms:W3CDTF">2026-05-19T08:41:00Z</dcterms:created>
  <dcterms:modified xsi:type="dcterms:W3CDTF">2026-05-26T08:57:00Z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0x010100E75EF342A56985438E48C3D88B0048DB</vt:lpwstr>
  </property>
  <property fmtid="{D5CDD505-2E9C-101B-9397-08002B2CF9AE}" pid="3" name="MediaServiceImageTags">
    <vt:lpwstr/>
  </property>
</Properties>
</file>